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4C07A" w14:textId="46482AD6" w:rsidR="00931C94" w:rsidRPr="00F16B11" w:rsidRDefault="00931C94" w:rsidP="00DD1CE3">
      <w:pPr>
        <w:rPr>
          <w:rFonts w:ascii="Arial" w:hAnsi="Arial" w:cs="Arial"/>
          <w:b/>
          <w:bCs/>
          <w:sz w:val="24"/>
          <w:szCs w:val="24"/>
        </w:rPr>
      </w:pPr>
    </w:p>
    <w:p w14:paraId="5838C5D9" w14:textId="46482AD6" w:rsidR="00931C94" w:rsidRPr="00F16B11" w:rsidRDefault="00931C94" w:rsidP="00DD1CE3">
      <w:pPr>
        <w:rPr>
          <w:rFonts w:ascii="Arial" w:hAnsi="Arial" w:cs="Arial"/>
          <w:b/>
          <w:bCs/>
          <w:sz w:val="24"/>
          <w:szCs w:val="24"/>
        </w:rPr>
      </w:pPr>
    </w:p>
    <w:p w14:paraId="61039ADC" w14:textId="46482AD6" w:rsidR="00931C94" w:rsidRPr="00F16B11" w:rsidRDefault="00931C94" w:rsidP="00DD1CE3">
      <w:pPr>
        <w:rPr>
          <w:rFonts w:ascii="Arial" w:hAnsi="Arial" w:cs="Arial"/>
          <w:b/>
          <w:bCs/>
          <w:sz w:val="24"/>
          <w:szCs w:val="24"/>
        </w:rPr>
      </w:pPr>
    </w:p>
    <w:p w14:paraId="04F5C383" w14:textId="46482AD6" w:rsidR="00931C94" w:rsidRPr="00F16B11" w:rsidRDefault="00931C94" w:rsidP="00DD1CE3">
      <w:pPr>
        <w:rPr>
          <w:rFonts w:ascii="Arial" w:hAnsi="Arial" w:cs="Arial"/>
          <w:b/>
          <w:bCs/>
          <w:sz w:val="24"/>
          <w:szCs w:val="24"/>
        </w:rPr>
      </w:pPr>
    </w:p>
    <w:p w14:paraId="15BB1574" w14:textId="46482AD6" w:rsidR="00931C94" w:rsidRPr="00F16B11" w:rsidRDefault="00931C94" w:rsidP="00DD1CE3">
      <w:pPr>
        <w:rPr>
          <w:rFonts w:ascii="Arial" w:hAnsi="Arial" w:cs="Arial"/>
          <w:b/>
          <w:bCs/>
          <w:sz w:val="24"/>
          <w:szCs w:val="24"/>
        </w:rPr>
      </w:pPr>
    </w:p>
    <w:p w14:paraId="478306D3" w14:textId="46482AD6" w:rsidR="00931C94" w:rsidRPr="00F16B11" w:rsidRDefault="00931C94" w:rsidP="00DD1CE3">
      <w:pPr>
        <w:rPr>
          <w:rFonts w:ascii="Arial" w:hAnsi="Arial" w:cs="Arial"/>
          <w:b/>
          <w:bCs/>
          <w:sz w:val="24"/>
          <w:szCs w:val="24"/>
        </w:rPr>
      </w:pPr>
    </w:p>
    <w:p w14:paraId="72561F8F" w14:textId="46482AD6" w:rsidR="00931C94" w:rsidRPr="00F16B11" w:rsidRDefault="00931C94" w:rsidP="00DD1CE3">
      <w:pPr>
        <w:rPr>
          <w:rFonts w:ascii="Arial" w:hAnsi="Arial" w:cs="Arial"/>
          <w:b/>
          <w:bCs/>
          <w:sz w:val="24"/>
          <w:szCs w:val="24"/>
        </w:rPr>
      </w:pPr>
    </w:p>
    <w:p w14:paraId="0D840144" w14:textId="46482AD6" w:rsidR="00931C94" w:rsidRPr="00F16B11" w:rsidRDefault="00931C94" w:rsidP="00DD1CE3">
      <w:pPr>
        <w:rPr>
          <w:rFonts w:ascii="Arial" w:hAnsi="Arial" w:cs="Arial"/>
          <w:b/>
          <w:bCs/>
          <w:sz w:val="24"/>
          <w:szCs w:val="24"/>
        </w:rPr>
      </w:pPr>
    </w:p>
    <w:p w14:paraId="38B5A0BD" w14:textId="77777777" w:rsidR="00F16B11" w:rsidRDefault="00F16B11" w:rsidP="00DD1CE3">
      <w:pPr>
        <w:rPr>
          <w:rFonts w:ascii="Arial" w:hAnsi="Arial" w:cs="Arial"/>
          <w:b/>
          <w:bCs/>
          <w:sz w:val="24"/>
          <w:szCs w:val="24"/>
        </w:rPr>
      </w:pPr>
    </w:p>
    <w:p w14:paraId="675C203D" w14:textId="64144238" w:rsidR="00DD1CE3" w:rsidRPr="00B258A0" w:rsidRDefault="00B67B30" w:rsidP="00984275">
      <w:pPr>
        <w:pStyle w:val="Heading1"/>
        <w:rPr>
          <w:b/>
          <w:bCs/>
          <w:sz w:val="28"/>
          <w:szCs w:val="28"/>
        </w:rPr>
      </w:pPr>
      <w:r>
        <w:rPr>
          <w:b/>
          <w:bCs/>
          <w:sz w:val="28"/>
          <w:szCs w:val="28"/>
        </w:rPr>
        <w:t xml:space="preserve">Shared Statement to members and colleagues following the release of the Governments response to the </w:t>
      </w:r>
      <w:r w:rsidR="00062C12">
        <w:rPr>
          <w:b/>
          <w:bCs/>
          <w:sz w:val="28"/>
          <w:szCs w:val="28"/>
        </w:rPr>
        <w:t xml:space="preserve">Disability </w:t>
      </w:r>
      <w:r>
        <w:rPr>
          <w:b/>
          <w:bCs/>
          <w:sz w:val="28"/>
          <w:szCs w:val="28"/>
        </w:rPr>
        <w:t xml:space="preserve">Royal Commission  </w:t>
      </w:r>
    </w:p>
    <w:p w14:paraId="66F8EE34" w14:textId="77777777" w:rsidR="00F16B11" w:rsidRDefault="00F16B11" w:rsidP="00DD1CE3">
      <w:pPr>
        <w:rPr>
          <w:rFonts w:ascii="Arial" w:hAnsi="Arial" w:cs="Arial"/>
          <w:sz w:val="24"/>
          <w:szCs w:val="24"/>
        </w:rPr>
      </w:pPr>
    </w:p>
    <w:p w14:paraId="7800D512" w14:textId="0F752919" w:rsidR="00F16B11" w:rsidRPr="00032D46" w:rsidRDefault="00185FE5" w:rsidP="00836960">
      <w:pPr>
        <w:ind w:left="7200"/>
        <w:rPr>
          <w:rFonts w:ascii="Arial" w:hAnsi="Arial" w:cs="Arial"/>
          <w:sz w:val="22"/>
          <w:szCs w:val="22"/>
        </w:rPr>
      </w:pPr>
      <w:r>
        <w:rPr>
          <w:rFonts w:ascii="Arial" w:hAnsi="Arial" w:cs="Arial"/>
          <w:sz w:val="22"/>
          <w:szCs w:val="22"/>
        </w:rPr>
        <w:t xml:space="preserve">1 </w:t>
      </w:r>
      <w:r w:rsidR="00944B2B">
        <w:rPr>
          <w:rFonts w:ascii="Arial" w:hAnsi="Arial" w:cs="Arial"/>
          <w:sz w:val="22"/>
          <w:szCs w:val="22"/>
        </w:rPr>
        <w:t>August</w:t>
      </w:r>
      <w:r w:rsidR="00DD1CE3" w:rsidRPr="00032D46">
        <w:rPr>
          <w:rFonts w:ascii="Arial" w:hAnsi="Arial" w:cs="Arial"/>
          <w:sz w:val="22"/>
          <w:szCs w:val="22"/>
        </w:rPr>
        <w:t xml:space="preserve"> 2024</w:t>
      </w:r>
    </w:p>
    <w:p w14:paraId="1E37EF53" w14:textId="71E6EEE6" w:rsidR="00DD1CE3" w:rsidRDefault="004349DC" w:rsidP="00DD1CE3">
      <w:pPr>
        <w:rPr>
          <w:rFonts w:ascii="Arial" w:hAnsi="Arial" w:cs="Arial"/>
          <w:sz w:val="22"/>
          <w:szCs w:val="22"/>
        </w:rPr>
      </w:pPr>
      <w:r>
        <w:rPr>
          <w:rFonts w:ascii="Arial" w:hAnsi="Arial" w:cs="Arial"/>
          <w:sz w:val="22"/>
          <w:szCs w:val="22"/>
        </w:rPr>
        <w:t>Yesterday the Federal and ACT Governments released their long</w:t>
      </w:r>
      <w:r w:rsidR="73C269B9" w:rsidRPr="0CFE8B33">
        <w:rPr>
          <w:rFonts w:ascii="Arial" w:hAnsi="Arial" w:cs="Arial"/>
          <w:sz w:val="22"/>
          <w:szCs w:val="22"/>
        </w:rPr>
        <w:t>-</w:t>
      </w:r>
      <w:r>
        <w:rPr>
          <w:rFonts w:ascii="Arial" w:hAnsi="Arial" w:cs="Arial"/>
          <w:sz w:val="22"/>
          <w:szCs w:val="22"/>
        </w:rPr>
        <w:t xml:space="preserve">awaited responses to the </w:t>
      </w:r>
      <w:r w:rsidR="00944B2B">
        <w:rPr>
          <w:rFonts w:ascii="Arial" w:hAnsi="Arial" w:cs="Arial"/>
          <w:sz w:val="22"/>
          <w:szCs w:val="22"/>
        </w:rPr>
        <w:t xml:space="preserve">Royal Commission </w:t>
      </w:r>
      <w:r w:rsidR="4BBDCF3A" w:rsidRPr="5029F144">
        <w:rPr>
          <w:rFonts w:ascii="Arial" w:hAnsi="Arial" w:cs="Arial"/>
          <w:sz w:val="22"/>
          <w:szCs w:val="22"/>
        </w:rPr>
        <w:t xml:space="preserve">into </w:t>
      </w:r>
      <w:r w:rsidR="4BBDCF3A" w:rsidRPr="0D3374F3">
        <w:rPr>
          <w:rFonts w:ascii="Arial" w:hAnsi="Arial" w:cs="Arial"/>
          <w:sz w:val="22"/>
          <w:szCs w:val="22"/>
        </w:rPr>
        <w:t xml:space="preserve">Violence, Abuse, </w:t>
      </w:r>
      <w:r w:rsidR="4BBDCF3A" w:rsidRPr="21EA947A">
        <w:rPr>
          <w:rFonts w:ascii="Arial" w:hAnsi="Arial" w:cs="Arial"/>
          <w:sz w:val="22"/>
          <w:szCs w:val="22"/>
        </w:rPr>
        <w:t xml:space="preserve">Neglect and </w:t>
      </w:r>
      <w:r w:rsidR="4BBDCF3A" w:rsidRPr="4ADA5413">
        <w:rPr>
          <w:rFonts w:ascii="Arial" w:hAnsi="Arial" w:cs="Arial"/>
          <w:sz w:val="22"/>
          <w:szCs w:val="22"/>
        </w:rPr>
        <w:t xml:space="preserve">Exploitation </w:t>
      </w:r>
      <w:r w:rsidR="4BBDCF3A" w:rsidRPr="1BCB416B">
        <w:rPr>
          <w:rFonts w:ascii="Arial" w:hAnsi="Arial" w:cs="Arial"/>
          <w:sz w:val="22"/>
          <w:szCs w:val="22"/>
        </w:rPr>
        <w:t>of People with Disability</w:t>
      </w:r>
      <w:r w:rsidR="4BBDCF3A" w:rsidRPr="77A5B6B1">
        <w:rPr>
          <w:rFonts w:ascii="Arial" w:hAnsi="Arial" w:cs="Arial"/>
          <w:sz w:val="22"/>
          <w:szCs w:val="22"/>
        </w:rPr>
        <w:t>.</w:t>
      </w:r>
      <w:r w:rsidR="00944B2B" w:rsidRPr="5029F144">
        <w:rPr>
          <w:rFonts w:ascii="Arial" w:hAnsi="Arial" w:cs="Arial"/>
          <w:sz w:val="22"/>
          <w:szCs w:val="22"/>
        </w:rPr>
        <w:t xml:space="preserve"> </w:t>
      </w:r>
    </w:p>
    <w:p w14:paraId="19CE2369" w14:textId="5E3E183C" w:rsidR="00204E4F" w:rsidRDefault="0058110B" w:rsidP="00DD1CE3">
      <w:pPr>
        <w:rPr>
          <w:rFonts w:ascii="Arial" w:hAnsi="Arial" w:cs="Arial"/>
          <w:sz w:val="22"/>
          <w:szCs w:val="22"/>
        </w:rPr>
      </w:pPr>
      <w:r w:rsidRPr="0058110B">
        <w:rPr>
          <w:rFonts w:ascii="Arial" w:hAnsi="Arial" w:cs="Arial"/>
          <w:sz w:val="22"/>
          <w:szCs w:val="22"/>
        </w:rPr>
        <w:t xml:space="preserve">The Commission’s findings highlighted the extensive violence, abuse, neglect, and exploitation faced by people with disability. </w:t>
      </w:r>
      <w:r w:rsidR="00534386">
        <w:rPr>
          <w:rFonts w:ascii="Arial" w:hAnsi="Arial" w:cs="Arial"/>
          <w:sz w:val="22"/>
          <w:szCs w:val="22"/>
        </w:rPr>
        <w:t xml:space="preserve">They </w:t>
      </w:r>
      <w:r w:rsidR="00976335">
        <w:rPr>
          <w:rFonts w:ascii="Arial" w:hAnsi="Arial" w:cs="Arial"/>
          <w:sz w:val="22"/>
          <w:szCs w:val="22"/>
        </w:rPr>
        <w:t>drew on</w:t>
      </w:r>
      <w:r w:rsidR="00534386">
        <w:rPr>
          <w:rFonts w:ascii="Arial" w:hAnsi="Arial" w:cs="Arial"/>
          <w:sz w:val="22"/>
          <w:szCs w:val="22"/>
        </w:rPr>
        <w:t xml:space="preserve"> the personal testimony of thousands of people with disability in closed and open sessions.  </w:t>
      </w:r>
    </w:p>
    <w:p w14:paraId="79B8B7AC" w14:textId="27429DCA" w:rsidR="00944B2B" w:rsidRDefault="0058110B" w:rsidP="00DD1CE3">
      <w:pPr>
        <w:rPr>
          <w:rFonts w:ascii="Arial" w:hAnsi="Arial" w:cs="Arial"/>
          <w:sz w:val="22"/>
          <w:szCs w:val="22"/>
        </w:rPr>
      </w:pPr>
      <w:r w:rsidRPr="0058110B">
        <w:rPr>
          <w:rFonts w:ascii="Arial" w:hAnsi="Arial" w:cs="Arial"/>
          <w:sz w:val="22"/>
          <w:szCs w:val="22"/>
        </w:rPr>
        <w:t>Despite this, only 13 recommendations have been fully accepted after nine months, with many remaining unresolved.</w:t>
      </w:r>
      <w:r w:rsidR="00204E4F">
        <w:rPr>
          <w:rFonts w:ascii="Arial" w:hAnsi="Arial" w:cs="Arial"/>
          <w:sz w:val="22"/>
          <w:szCs w:val="22"/>
        </w:rPr>
        <w:t xml:space="preserve"> Many of the most crucial recommendations have been set aside</w:t>
      </w:r>
      <w:r w:rsidR="007F480A">
        <w:rPr>
          <w:rFonts w:ascii="Arial" w:hAnsi="Arial" w:cs="Arial"/>
          <w:sz w:val="22"/>
          <w:szCs w:val="22"/>
        </w:rPr>
        <w:t xml:space="preserve"> or noted</w:t>
      </w:r>
      <w:r w:rsidR="00204E4F">
        <w:rPr>
          <w:rFonts w:ascii="Arial" w:hAnsi="Arial" w:cs="Arial"/>
          <w:sz w:val="22"/>
          <w:szCs w:val="22"/>
        </w:rPr>
        <w:t xml:space="preserve"> – these include proposals for a Disability Rights Act, </w:t>
      </w:r>
      <w:r w:rsidR="00315875">
        <w:rPr>
          <w:rFonts w:ascii="Arial" w:hAnsi="Arial" w:cs="Arial"/>
          <w:sz w:val="22"/>
          <w:szCs w:val="22"/>
        </w:rPr>
        <w:t>a new cross cutting National Disability Agreement</w:t>
      </w:r>
      <w:r w:rsidR="000A1008">
        <w:rPr>
          <w:rFonts w:ascii="Arial" w:hAnsi="Arial" w:cs="Arial"/>
          <w:sz w:val="22"/>
          <w:szCs w:val="22"/>
        </w:rPr>
        <w:t xml:space="preserve">, </w:t>
      </w:r>
      <w:r w:rsidR="00204E4F">
        <w:rPr>
          <w:rFonts w:ascii="Arial" w:hAnsi="Arial" w:cs="Arial"/>
          <w:sz w:val="22"/>
          <w:szCs w:val="22"/>
        </w:rPr>
        <w:t>a Minister for Disability, removing sub award wages, moving away from segr</w:t>
      </w:r>
      <w:r w:rsidR="003A1B44">
        <w:rPr>
          <w:rFonts w:ascii="Arial" w:hAnsi="Arial" w:cs="Arial"/>
          <w:sz w:val="22"/>
          <w:szCs w:val="22"/>
        </w:rPr>
        <w:t>egated schools</w:t>
      </w:r>
      <w:r w:rsidR="00801AE8">
        <w:rPr>
          <w:rFonts w:ascii="Arial" w:hAnsi="Arial" w:cs="Arial"/>
          <w:sz w:val="22"/>
          <w:szCs w:val="22"/>
        </w:rPr>
        <w:t xml:space="preserve"> and </w:t>
      </w:r>
      <w:r w:rsidR="006A0047">
        <w:rPr>
          <w:rFonts w:ascii="Arial" w:hAnsi="Arial" w:cs="Arial"/>
          <w:sz w:val="22"/>
          <w:szCs w:val="22"/>
        </w:rPr>
        <w:t xml:space="preserve">housing plus </w:t>
      </w:r>
      <w:r w:rsidR="00801AE8">
        <w:rPr>
          <w:rFonts w:ascii="Arial" w:hAnsi="Arial" w:cs="Arial"/>
          <w:sz w:val="22"/>
          <w:szCs w:val="22"/>
        </w:rPr>
        <w:t>a national approach to ending non</w:t>
      </w:r>
      <w:r w:rsidR="4C04083F" w:rsidRPr="46CA2D88">
        <w:rPr>
          <w:rFonts w:ascii="Arial" w:hAnsi="Arial" w:cs="Arial"/>
          <w:sz w:val="22"/>
          <w:szCs w:val="22"/>
        </w:rPr>
        <w:t>-</w:t>
      </w:r>
      <w:r w:rsidR="00801AE8">
        <w:rPr>
          <w:rFonts w:ascii="Arial" w:hAnsi="Arial" w:cs="Arial"/>
          <w:sz w:val="22"/>
          <w:szCs w:val="22"/>
        </w:rPr>
        <w:t xml:space="preserve"> therapeutic sterilisation.  </w:t>
      </w:r>
    </w:p>
    <w:p w14:paraId="1B4D5D3A" w14:textId="707DC2D1" w:rsidR="006A0047" w:rsidRDefault="006A0047" w:rsidP="00DD1CE3">
      <w:pPr>
        <w:rPr>
          <w:rFonts w:ascii="Arial" w:hAnsi="Arial" w:cs="Arial"/>
          <w:sz w:val="22"/>
          <w:szCs w:val="22"/>
        </w:rPr>
      </w:pPr>
      <w:r>
        <w:rPr>
          <w:rFonts w:ascii="Arial" w:hAnsi="Arial" w:cs="Arial"/>
          <w:sz w:val="22"/>
          <w:szCs w:val="22"/>
        </w:rPr>
        <w:t xml:space="preserve">There are some points of light – like a commitment to </w:t>
      </w:r>
      <w:r w:rsidR="005E3543">
        <w:rPr>
          <w:rFonts w:ascii="Arial" w:hAnsi="Arial" w:cs="Arial"/>
          <w:sz w:val="22"/>
          <w:szCs w:val="22"/>
        </w:rPr>
        <w:t xml:space="preserve">modernise the Disability </w:t>
      </w:r>
      <w:r w:rsidR="00251323">
        <w:rPr>
          <w:rFonts w:ascii="Arial" w:hAnsi="Arial" w:cs="Arial"/>
          <w:sz w:val="22"/>
          <w:szCs w:val="22"/>
        </w:rPr>
        <w:t>Discrimination</w:t>
      </w:r>
      <w:r w:rsidR="005E3543">
        <w:rPr>
          <w:rFonts w:ascii="Arial" w:hAnsi="Arial" w:cs="Arial"/>
          <w:sz w:val="22"/>
          <w:szCs w:val="22"/>
        </w:rPr>
        <w:t xml:space="preserve"> Act. There is also some positive work and investments in the ACT which address issues raised by the Commission. </w:t>
      </w:r>
      <w:r w:rsidR="46BB9A94" w:rsidRPr="2A224C0C">
        <w:rPr>
          <w:rFonts w:ascii="Arial" w:hAnsi="Arial" w:cs="Arial"/>
          <w:sz w:val="22"/>
          <w:szCs w:val="22"/>
        </w:rPr>
        <w:t xml:space="preserve">There are also changes </w:t>
      </w:r>
      <w:r w:rsidR="46BB9A94" w:rsidRPr="5BC49853">
        <w:rPr>
          <w:rFonts w:ascii="Arial" w:hAnsi="Arial" w:cs="Arial"/>
          <w:sz w:val="22"/>
          <w:szCs w:val="22"/>
        </w:rPr>
        <w:t xml:space="preserve">flagged </w:t>
      </w:r>
      <w:r w:rsidR="46BB9A94" w:rsidRPr="71C467B7">
        <w:rPr>
          <w:rFonts w:ascii="Arial" w:hAnsi="Arial" w:cs="Arial"/>
          <w:sz w:val="22"/>
          <w:szCs w:val="22"/>
        </w:rPr>
        <w:t xml:space="preserve">to remove the </w:t>
      </w:r>
      <w:r w:rsidR="46BB9A94" w:rsidRPr="79A77C2A">
        <w:rPr>
          <w:rFonts w:ascii="Arial" w:hAnsi="Arial" w:cs="Arial"/>
          <w:sz w:val="22"/>
          <w:szCs w:val="22"/>
        </w:rPr>
        <w:t xml:space="preserve">discriminatory elements of </w:t>
      </w:r>
      <w:r w:rsidR="46BB9A94" w:rsidRPr="5C574A62">
        <w:rPr>
          <w:rFonts w:ascii="Arial" w:hAnsi="Arial" w:cs="Arial"/>
          <w:sz w:val="22"/>
          <w:szCs w:val="22"/>
        </w:rPr>
        <w:t xml:space="preserve">the Migration </w:t>
      </w:r>
      <w:r w:rsidR="46BB9A94" w:rsidRPr="5208FF63">
        <w:rPr>
          <w:rFonts w:ascii="Arial" w:hAnsi="Arial" w:cs="Arial"/>
          <w:sz w:val="22"/>
          <w:szCs w:val="22"/>
        </w:rPr>
        <w:t xml:space="preserve">Act. </w:t>
      </w:r>
    </w:p>
    <w:p w14:paraId="53CDB3F9" w14:textId="3C743222" w:rsidR="006231F3" w:rsidRDefault="00534386" w:rsidP="00DD1CE3">
      <w:pPr>
        <w:rPr>
          <w:rFonts w:ascii="Arial" w:hAnsi="Arial" w:cs="Arial"/>
          <w:sz w:val="22"/>
          <w:szCs w:val="22"/>
        </w:rPr>
      </w:pPr>
      <w:r>
        <w:rPr>
          <w:rFonts w:ascii="Arial" w:hAnsi="Arial" w:cs="Arial"/>
          <w:sz w:val="22"/>
          <w:szCs w:val="22"/>
        </w:rPr>
        <w:t>Like many of you</w:t>
      </w:r>
      <w:r w:rsidR="2F3FF954" w:rsidRPr="6DDB3AA4">
        <w:rPr>
          <w:rFonts w:ascii="Arial" w:hAnsi="Arial" w:cs="Arial"/>
          <w:sz w:val="22"/>
          <w:szCs w:val="22"/>
        </w:rPr>
        <w:t>,</w:t>
      </w:r>
      <w:r>
        <w:rPr>
          <w:rFonts w:ascii="Arial" w:hAnsi="Arial" w:cs="Arial"/>
          <w:sz w:val="22"/>
          <w:szCs w:val="22"/>
        </w:rPr>
        <w:t xml:space="preserve"> we are disappointed in th</w:t>
      </w:r>
      <w:r w:rsidR="00315875">
        <w:rPr>
          <w:rFonts w:ascii="Arial" w:hAnsi="Arial" w:cs="Arial"/>
          <w:sz w:val="22"/>
          <w:szCs w:val="22"/>
        </w:rPr>
        <w:t>e overall</w:t>
      </w:r>
      <w:r>
        <w:rPr>
          <w:rFonts w:ascii="Arial" w:hAnsi="Arial" w:cs="Arial"/>
          <w:sz w:val="22"/>
          <w:szCs w:val="22"/>
        </w:rPr>
        <w:t xml:space="preserve"> response</w:t>
      </w:r>
      <w:r w:rsidR="00315875">
        <w:rPr>
          <w:rFonts w:ascii="Arial" w:hAnsi="Arial" w:cs="Arial"/>
          <w:sz w:val="22"/>
          <w:szCs w:val="22"/>
        </w:rPr>
        <w:t xml:space="preserve"> which </w:t>
      </w:r>
      <w:r w:rsidR="00271F84">
        <w:rPr>
          <w:rFonts w:ascii="Arial" w:hAnsi="Arial" w:cs="Arial"/>
          <w:sz w:val="22"/>
          <w:szCs w:val="22"/>
        </w:rPr>
        <w:t>does not match the urgency</w:t>
      </w:r>
      <w:r w:rsidR="001368DF">
        <w:rPr>
          <w:rFonts w:ascii="Arial" w:hAnsi="Arial" w:cs="Arial"/>
          <w:sz w:val="22"/>
          <w:szCs w:val="22"/>
        </w:rPr>
        <w:t xml:space="preserve"> and seriousness of the problems presented to the Commission </w:t>
      </w:r>
      <w:r w:rsidR="007F480A">
        <w:rPr>
          <w:rFonts w:ascii="Arial" w:hAnsi="Arial" w:cs="Arial"/>
          <w:sz w:val="22"/>
          <w:szCs w:val="22"/>
        </w:rPr>
        <w:t>n</w:t>
      </w:r>
      <w:r w:rsidR="006231F3">
        <w:rPr>
          <w:rFonts w:ascii="Arial" w:hAnsi="Arial" w:cs="Arial"/>
          <w:sz w:val="22"/>
          <w:szCs w:val="22"/>
        </w:rPr>
        <w:t xml:space="preserve">or do justice to the </w:t>
      </w:r>
      <w:r w:rsidR="005C7A13">
        <w:rPr>
          <w:rFonts w:ascii="Arial" w:hAnsi="Arial" w:cs="Arial"/>
          <w:sz w:val="22"/>
          <w:szCs w:val="22"/>
        </w:rPr>
        <w:t xml:space="preserve">compelling </w:t>
      </w:r>
      <w:r w:rsidR="006231F3">
        <w:rPr>
          <w:rFonts w:ascii="Arial" w:hAnsi="Arial" w:cs="Arial"/>
          <w:sz w:val="22"/>
          <w:szCs w:val="22"/>
        </w:rPr>
        <w:t>evidence presented by thousands of Australians</w:t>
      </w:r>
      <w:r>
        <w:rPr>
          <w:rFonts w:ascii="Arial" w:hAnsi="Arial" w:cs="Arial"/>
          <w:sz w:val="22"/>
          <w:szCs w:val="22"/>
        </w:rPr>
        <w:t xml:space="preserve">.  </w:t>
      </w:r>
    </w:p>
    <w:p w14:paraId="13380E98" w14:textId="4C6CD85C" w:rsidR="00956EC1" w:rsidRDefault="000E61A5" w:rsidP="00DD1CE3">
      <w:pPr>
        <w:rPr>
          <w:rFonts w:ascii="Arial" w:hAnsi="Arial" w:cs="Arial"/>
          <w:sz w:val="22"/>
          <w:szCs w:val="22"/>
        </w:rPr>
      </w:pPr>
      <w:r>
        <w:rPr>
          <w:rFonts w:ascii="Arial" w:hAnsi="Arial" w:cs="Arial"/>
          <w:sz w:val="22"/>
          <w:szCs w:val="22"/>
        </w:rPr>
        <w:t>However</w:t>
      </w:r>
      <w:r w:rsidR="007F480A">
        <w:rPr>
          <w:rFonts w:ascii="Arial" w:hAnsi="Arial" w:cs="Arial"/>
          <w:sz w:val="22"/>
          <w:szCs w:val="22"/>
        </w:rPr>
        <w:t>,</w:t>
      </w:r>
      <w:r>
        <w:rPr>
          <w:rFonts w:ascii="Arial" w:hAnsi="Arial" w:cs="Arial"/>
          <w:sz w:val="22"/>
          <w:szCs w:val="22"/>
        </w:rPr>
        <w:t xml:space="preserve"> it</w:t>
      </w:r>
      <w:r w:rsidR="00E04703">
        <w:rPr>
          <w:rFonts w:ascii="Arial" w:hAnsi="Arial" w:cs="Arial"/>
          <w:sz w:val="22"/>
          <w:szCs w:val="22"/>
        </w:rPr>
        <w:t xml:space="preserve"> is</w:t>
      </w:r>
      <w:r>
        <w:rPr>
          <w:rFonts w:ascii="Arial" w:hAnsi="Arial" w:cs="Arial"/>
          <w:sz w:val="22"/>
          <w:szCs w:val="22"/>
        </w:rPr>
        <w:t xml:space="preserve"> important to remember that we were heard in the report of the Royal Commission</w:t>
      </w:r>
      <w:r w:rsidR="00E04703">
        <w:rPr>
          <w:rFonts w:ascii="Arial" w:hAnsi="Arial" w:cs="Arial"/>
          <w:sz w:val="22"/>
          <w:szCs w:val="22"/>
        </w:rPr>
        <w:t xml:space="preserve"> and those stories continue to resonate. There is no going back to the era where disability was neglected and forgotten</w:t>
      </w:r>
      <w:r w:rsidR="00D17010">
        <w:rPr>
          <w:rFonts w:ascii="Arial" w:hAnsi="Arial" w:cs="Arial"/>
          <w:sz w:val="22"/>
          <w:szCs w:val="22"/>
        </w:rPr>
        <w:t>.</w:t>
      </w:r>
      <w:r w:rsidR="00E875B9">
        <w:rPr>
          <w:rFonts w:ascii="Arial" w:hAnsi="Arial" w:cs="Arial"/>
          <w:sz w:val="22"/>
          <w:szCs w:val="22"/>
        </w:rPr>
        <w:t xml:space="preserve"> </w:t>
      </w:r>
    </w:p>
    <w:p w14:paraId="40C5F779" w14:textId="21EEECAC" w:rsidR="00534386" w:rsidRDefault="00E875B9" w:rsidP="00DD1CE3">
      <w:pPr>
        <w:rPr>
          <w:rFonts w:ascii="Arial" w:hAnsi="Arial" w:cs="Arial"/>
          <w:sz w:val="22"/>
          <w:szCs w:val="22"/>
        </w:rPr>
      </w:pPr>
      <w:r>
        <w:rPr>
          <w:rFonts w:ascii="Arial" w:hAnsi="Arial" w:cs="Arial"/>
          <w:sz w:val="22"/>
          <w:szCs w:val="22"/>
        </w:rPr>
        <w:t xml:space="preserve">Our organisations continue to hear </w:t>
      </w:r>
      <w:r w:rsidR="00270599">
        <w:rPr>
          <w:rFonts w:ascii="Arial" w:hAnsi="Arial" w:cs="Arial"/>
          <w:sz w:val="22"/>
          <w:szCs w:val="22"/>
        </w:rPr>
        <w:t xml:space="preserve">and amplify </w:t>
      </w:r>
      <w:r>
        <w:rPr>
          <w:rFonts w:ascii="Arial" w:hAnsi="Arial" w:cs="Arial"/>
          <w:sz w:val="22"/>
          <w:szCs w:val="22"/>
        </w:rPr>
        <w:t xml:space="preserve">your calls for better </w:t>
      </w:r>
      <w:r w:rsidR="008A64DE">
        <w:rPr>
          <w:rFonts w:ascii="Arial" w:hAnsi="Arial" w:cs="Arial"/>
          <w:sz w:val="22"/>
          <w:szCs w:val="22"/>
        </w:rPr>
        <w:t xml:space="preserve">rights protections, improved </w:t>
      </w:r>
      <w:r>
        <w:rPr>
          <w:rFonts w:ascii="Arial" w:hAnsi="Arial" w:cs="Arial"/>
          <w:sz w:val="22"/>
          <w:szCs w:val="22"/>
        </w:rPr>
        <w:t>services, fewer barriers</w:t>
      </w:r>
      <w:r w:rsidR="008A64DE">
        <w:rPr>
          <w:rFonts w:ascii="Arial" w:hAnsi="Arial" w:cs="Arial"/>
          <w:sz w:val="22"/>
          <w:szCs w:val="22"/>
        </w:rPr>
        <w:t xml:space="preserve"> and</w:t>
      </w:r>
      <w:r>
        <w:rPr>
          <w:rFonts w:ascii="Arial" w:hAnsi="Arial" w:cs="Arial"/>
          <w:sz w:val="22"/>
          <w:szCs w:val="22"/>
        </w:rPr>
        <w:t xml:space="preserve"> an end to low pay and segregat</w:t>
      </w:r>
      <w:r w:rsidR="00094D14">
        <w:rPr>
          <w:rFonts w:ascii="Arial" w:hAnsi="Arial" w:cs="Arial"/>
          <w:sz w:val="22"/>
          <w:szCs w:val="22"/>
        </w:rPr>
        <w:t>ion</w:t>
      </w:r>
      <w:r>
        <w:rPr>
          <w:rFonts w:ascii="Arial" w:hAnsi="Arial" w:cs="Arial"/>
          <w:sz w:val="22"/>
          <w:szCs w:val="22"/>
        </w:rPr>
        <w:t xml:space="preserve">. </w:t>
      </w:r>
      <w:r w:rsidR="00094D14">
        <w:rPr>
          <w:rFonts w:ascii="Arial" w:hAnsi="Arial" w:cs="Arial"/>
          <w:sz w:val="22"/>
          <w:szCs w:val="22"/>
        </w:rPr>
        <w:t>T</w:t>
      </w:r>
      <w:r w:rsidR="008A51AC">
        <w:rPr>
          <w:rFonts w:ascii="Arial" w:hAnsi="Arial" w:cs="Arial"/>
          <w:sz w:val="22"/>
          <w:szCs w:val="22"/>
        </w:rPr>
        <w:t>he path towards change is never linear and t</w:t>
      </w:r>
      <w:r w:rsidR="00094D14">
        <w:rPr>
          <w:rFonts w:ascii="Arial" w:hAnsi="Arial" w:cs="Arial"/>
          <w:sz w:val="22"/>
          <w:szCs w:val="22"/>
        </w:rPr>
        <w:t>ogether we will regroup and redouble our efforts</w:t>
      </w:r>
      <w:r w:rsidR="00491D3D">
        <w:rPr>
          <w:rFonts w:ascii="Arial" w:hAnsi="Arial" w:cs="Arial"/>
          <w:sz w:val="22"/>
          <w:szCs w:val="22"/>
        </w:rPr>
        <w:t>.</w:t>
      </w:r>
    </w:p>
    <w:p w14:paraId="34ADF2C6" w14:textId="77777777" w:rsidR="007214D3" w:rsidRDefault="008A51AC" w:rsidP="00296884">
      <w:pPr>
        <w:rPr>
          <w:rFonts w:ascii="Arial" w:hAnsi="Arial" w:cs="Arial"/>
          <w:sz w:val="22"/>
          <w:szCs w:val="22"/>
        </w:rPr>
      </w:pPr>
      <w:r>
        <w:rPr>
          <w:rFonts w:ascii="Arial" w:hAnsi="Arial" w:cs="Arial"/>
          <w:sz w:val="22"/>
          <w:szCs w:val="22"/>
        </w:rPr>
        <w:t xml:space="preserve">We know that today has left some of you feeling upset and angry and that is understandable.  </w:t>
      </w:r>
    </w:p>
    <w:p w14:paraId="19FB6844" w14:textId="48AADB83" w:rsidR="008A51AC" w:rsidRDefault="003153A2" w:rsidP="00296884">
      <w:pPr>
        <w:rPr>
          <w:rFonts w:ascii="Arial" w:hAnsi="Arial" w:cs="Arial"/>
          <w:sz w:val="22"/>
          <w:szCs w:val="22"/>
        </w:rPr>
      </w:pPr>
      <w:r>
        <w:rPr>
          <w:rFonts w:ascii="Arial" w:hAnsi="Arial" w:cs="Arial"/>
          <w:sz w:val="22"/>
          <w:szCs w:val="22"/>
        </w:rPr>
        <w:lastRenderedPageBreak/>
        <w:t>We have included some numbers for services that can help in crisis</w:t>
      </w:r>
      <w:r w:rsidR="402C08EA" w:rsidRPr="7B7BE635">
        <w:rPr>
          <w:rFonts w:ascii="Arial" w:hAnsi="Arial" w:cs="Arial"/>
          <w:sz w:val="22"/>
          <w:szCs w:val="22"/>
        </w:rPr>
        <w:t>,</w:t>
      </w:r>
      <w:r w:rsidR="402C08EA" w:rsidRPr="00C10432">
        <w:rPr>
          <w:rFonts w:ascii="Arial" w:hAnsi="Arial" w:cs="Arial"/>
          <w:sz w:val="22"/>
          <w:szCs w:val="22"/>
        </w:rPr>
        <w:t xml:space="preserve"> </w:t>
      </w:r>
      <w:r>
        <w:rPr>
          <w:rFonts w:ascii="Arial" w:hAnsi="Arial" w:cs="Arial"/>
          <w:sz w:val="22"/>
          <w:szCs w:val="22"/>
        </w:rPr>
        <w:t xml:space="preserve">but we also wanted to offer an opportunity to come together, to hear about </w:t>
      </w:r>
      <w:r w:rsidR="00CF2056">
        <w:rPr>
          <w:rFonts w:ascii="Arial" w:hAnsi="Arial" w:cs="Arial"/>
          <w:sz w:val="22"/>
          <w:szCs w:val="22"/>
        </w:rPr>
        <w:t xml:space="preserve">some positive areas of change that are coming out of the Commission and to share your thoughts.  </w:t>
      </w:r>
    </w:p>
    <w:p w14:paraId="20B43D70" w14:textId="011F4432" w:rsidR="007214D3" w:rsidRPr="007214D3" w:rsidRDefault="007214D3" w:rsidP="00296884">
      <w:pPr>
        <w:rPr>
          <w:rFonts w:ascii="Arial" w:hAnsi="Arial" w:cs="Arial"/>
          <w:b/>
          <w:bCs/>
          <w:sz w:val="22"/>
          <w:szCs w:val="22"/>
        </w:rPr>
      </w:pPr>
      <w:r w:rsidRPr="007214D3">
        <w:rPr>
          <w:rFonts w:ascii="Arial" w:hAnsi="Arial" w:cs="Arial"/>
          <w:b/>
          <w:bCs/>
          <w:sz w:val="22"/>
          <w:szCs w:val="22"/>
        </w:rPr>
        <w:t>Join us to debrief</w:t>
      </w:r>
      <w:r w:rsidR="00503D7C">
        <w:rPr>
          <w:rFonts w:ascii="Arial" w:hAnsi="Arial" w:cs="Arial"/>
          <w:b/>
          <w:bCs/>
          <w:sz w:val="22"/>
          <w:szCs w:val="22"/>
        </w:rPr>
        <w:t>, regroup</w:t>
      </w:r>
      <w:r w:rsidRPr="007214D3">
        <w:rPr>
          <w:rFonts w:ascii="Arial" w:hAnsi="Arial" w:cs="Arial"/>
          <w:b/>
          <w:bCs/>
          <w:sz w:val="22"/>
          <w:szCs w:val="22"/>
        </w:rPr>
        <w:t xml:space="preserve"> and share hopes for the future:  </w:t>
      </w:r>
    </w:p>
    <w:p w14:paraId="31CE506C" w14:textId="77777777" w:rsidR="00956EC1" w:rsidRDefault="00636EAC" w:rsidP="00296884">
      <w:pPr>
        <w:rPr>
          <w:rFonts w:ascii="Arial" w:hAnsi="Arial" w:cs="Arial"/>
          <w:sz w:val="22"/>
          <w:szCs w:val="22"/>
        </w:rPr>
      </w:pPr>
      <w:r>
        <w:rPr>
          <w:rFonts w:ascii="Arial" w:hAnsi="Arial" w:cs="Arial"/>
          <w:sz w:val="22"/>
          <w:szCs w:val="22"/>
        </w:rPr>
        <w:t xml:space="preserve">Along these lines </w:t>
      </w:r>
      <w:r w:rsidR="00F6227E" w:rsidRPr="00F6227E">
        <w:rPr>
          <w:rFonts w:ascii="Arial" w:hAnsi="Arial" w:cs="Arial"/>
          <w:sz w:val="22"/>
          <w:szCs w:val="22"/>
        </w:rPr>
        <w:t xml:space="preserve">Advocacy for Inclusion, in partnership with the ACT Down Syndrome and Intellectual Disability, Women with Disabilities ACT and the Mental Health Community Coalition ACT, offers a briefing for members and community partners on the Royal Commission response.  </w:t>
      </w:r>
    </w:p>
    <w:p w14:paraId="3F26D456" w14:textId="24905676" w:rsidR="00956EC1" w:rsidRDefault="00F6227E" w:rsidP="00296884">
      <w:pPr>
        <w:rPr>
          <w:rFonts w:ascii="Arial" w:hAnsi="Arial" w:cs="Arial"/>
          <w:sz w:val="22"/>
          <w:szCs w:val="22"/>
        </w:rPr>
      </w:pPr>
      <w:r w:rsidRPr="00F6227E">
        <w:rPr>
          <w:rFonts w:ascii="Arial" w:hAnsi="Arial" w:cs="Arial"/>
          <w:sz w:val="22"/>
          <w:szCs w:val="22"/>
        </w:rPr>
        <w:t xml:space="preserve">We will </w:t>
      </w:r>
      <w:r w:rsidR="00CF1A6E">
        <w:rPr>
          <w:rFonts w:ascii="Arial" w:hAnsi="Arial" w:cs="Arial"/>
          <w:sz w:val="22"/>
          <w:szCs w:val="22"/>
        </w:rPr>
        <w:t xml:space="preserve">our snapshot analysis of the response in full and then </w:t>
      </w:r>
      <w:r w:rsidRPr="00F6227E">
        <w:rPr>
          <w:rFonts w:ascii="Arial" w:hAnsi="Arial" w:cs="Arial"/>
          <w:sz w:val="22"/>
          <w:szCs w:val="22"/>
        </w:rPr>
        <w:t>be joined by</w:t>
      </w:r>
      <w:r>
        <w:rPr>
          <w:rFonts w:ascii="Arial" w:hAnsi="Arial" w:cs="Arial"/>
          <w:sz w:val="22"/>
          <w:szCs w:val="22"/>
        </w:rPr>
        <w:t xml:space="preserve"> </w:t>
      </w:r>
      <w:r w:rsidRPr="00F6227E">
        <w:rPr>
          <w:rFonts w:ascii="Arial" w:hAnsi="Arial" w:cs="Arial"/>
          <w:sz w:val="22"/>
          <w:szCs w:val="22"/>
        </w:rPr>
        <w:t>Dr Rhonda Galbally AC who was one of the Commissioners</w:t>
      </w:r>
      <w:r w:rsidR="00BB5CFA">
        <w:rPr>
          <w:rFonts w:ascii="Arial" w:hAnsi="Arial" w:cs="Arial"/>
          <w:sz w:val="22"/>
          <w:szCs w:val="22"/>
        </w:rPr>
        <w:t xml:space="preserve"> as we share our reflections and ideas on the way ahead</w:t>
      </w:r>
      <w:r w:rsidRPr="00F6227E">
        <w:rPr>
          <w:rFonts w:ascii="Arial" w:hAnsi="Arial" w:cs="Arial"/>
          <w:sz w:val="22"/>
          <w:szCs w:val="22"/>
        </w:rPr>
        <w:t xml:space="preserve">. </w:t>
      </w:r>
    </w:p>
    <w:p w14:paraId="71FF9CB2" w14:textId="5C2231DF" w:rsidR="00CF2056" w:rsidRDefault="00F6227E" w:rsidP="00296884">
      <w:pPr>
        <w:rPr>
          <w:rFonts w:ascii="Arial" w:hAnsi="Arial" w:cs="Arial"/>
          <w:sz w:val="22"/>
          <w:szCs w:val="22"/>
        </w:rPr>
      </w:pPr>
      <w:r w:rsidRPr="248FF85C">
        <w:rPr>
          <w:rFonts w:ascii="Arial" w:hAnsi="Arial" w:cs="Arial"/>
          <w:sz w:val="22"/>
          <w:szCs w:val="22"/>
        </w:rPr>
        <w:t>The briefing and reflection will be held from 10.30am - 12.00 noon on Tuesday 13</w:t>
      </w:r>
      <w:r w:rsidR="00296884" w:rsidRPr="248FF85C">
        <w:rPr>
          <w:rFonts w:ascii="Arial" w:hAnsi="Arial" w:cs="Arial"/>
          <w:sz w:val="22"/>
          <w:szCs w:val="22"/>
        </w:rPr>
        <w:t xml:space="preserve"> </w:t>
      </w:r>
      <w:r w:rsidRPr="248FF85C">
        <w:rPr>
          <w:rFonts w:ascii="Arial" w:hAnsi="Arial" w:cs="Arial"/>
          <w:sz w:val="22"/>
          <w:szCs w:val="22"/>
        </w:rPr>
        <w:t xml:space="preserve">August 2024 on Teams.  Please find registration details here:  </w:t>
      </w:r>
      <w:hyperlink r:id="rId10" w:history="1">
        <w:r w:rsidR="006E368F" w:rsidRPr="0078454C">
          <w:rPr>
            <w:rStyle w:val="Hyperlink"/>
            <w:rFonts w:ascii="Arial" w:hAnsi="Arial" w:cs="Arial"/>
            <w:sz w:val="22"/>
            <w:szCs w:val="22"/>
          </w:rPr>
          <w:t>https://events.teams.microsoft.com/event/0cc8ddb3-1607-478d-a039-28d463c1641c@82be5bff-88dc-4ad8-b79f-f1291fce535e</w:t>
        </w:r>
      </w:hyperlink>
      <w:r w:rsidR="006E368F">
        <w:rPr>
          <w:rFonts w:ascii="Arial" w:hAnsi="Arial" w:cs="Arial"/>
          <w:sz w:val="22"/>
          <w:szCs w:val="22"/>
        </w:rPr>
        <w:t xml:space="preserve"> </w:t>
      </w:r>
    </w:p>
    <w:p w14:paraId="6E850EA5" w14:textId="566FDF7D" w:rsidR="00BB1B58" w:rsidRPr="00503D7C" w:rsidRDefault="00503D7C">
      <w:pPr>
        <w:rPr>
          <w:rFonts w:ascii="Arial" w:hAnsi="Arial" w:cs="Arial"/>
          <w:b/>
          <w:bCs/>
          <w:sz w:val="22"/>
          <w:szCs w:val="22"/>
        </w:rPr>
      </w:pPr>
      <w:r w:rsidRPr="00503D7C">
        <w:rPr>
          <w:rFonts w:ascii="Arial" w:hAnsi="Arial" w:cs="Arial"/>
          <w:b/>
          <w:bCs/>
          <w:sz w:val="22"/>
          <w:szCs w:val="22"/>
        </w:rPr>
        <w:t>Talk to someone</w:t>
      </w:r>
      <w:r w:rsidR="00FD536D" w:rsidRPr="00503D7C">
        <w:rPr>
          <w:rFonts w:ascii="Arial" w:hAnsi="Arial" w:cs="Arial"/>
          <w:b/>
          <w:bCs/>
          <w:sz w:val="22"/>
          <w:szCs w:val="22"/>
        </w:rPr>
        <w:t xml:space="preserve">:  </w:t>
      </w:r>
    </w:p>
    <w:p w14:paraId="3BA7EF6E" w14:textId="77777777" w:rsidR="00FD536D" w:rsidRPr="00316249" w:rsidRDefault="00FD536D">
      <w:pPr>
        <w:rPr>
          <w:rFonts w:ascii="Arial" w:hAnsi="Arial" w:cs="Arial"/>
        </w:rPr>
      </w:pPr>
      <w:r w:rsidRPr="00316249">
        <w:rPr>
          <w:rFonts w:ascii="Arial" w:hAnsi="Arial" w:cs="Arial"/>
        </w:rPr>
        <w:t xml:space="preserve">Lifeline Crisis Support: Call 13 11 14, Text 0477 13 11 14 Lifeline is a national charity providing all Australians experiencing emotional distress with access to 24-hour crisis support and suicide prevention services. </w:t>
      </w:r>
    </w:p>
    <w:p w14:paraId="3CCC5FD1" w14:textId="2D5BF3E2" w:rsidR="00FD536D" w:rsidRPr="00316249" w:rsidRDefault="00FD536D">
      <w:pPr>
        <w:rPr>
          <w:rFonts w:ascii="Arial" w:hAnsi="Arial" w:cs="Arial"/>
        </w:rPr>
      </w:pPr>
      <w:r w:rsidRPr="00316249">
        <w:rPr>
          <w:rFonts w:ascii="Arial" w:hAnsi="Arial" w:cs="Arial"/>
        </w:rPr>
        <w:t>Beyond Blue Support Service: 1300 224 636 Beyond Blue is an organisation that provides a free online and telephone helpline for people with depression, anxiety or other mental health issues. You can talk to trained mental health professionals who can give you support and advice. Beyond Blue can also help you find mental health services near you</w:t>
      </w:r>
    </w:p>
    <w:p w14:paraId="1065A5C1" w14:textId="77777777" w:rsidR="00CF4C40" w:rsidRPr="00316249" w:rsidRDefault="00CF4C40">
      <w:pPr>
        <w:rPr>
          <w:rFonts w:ascii="Arial" w:hAnsi="Arial" w:cs="Arial"/>
        </w:rPr>
      </w:pPr>
      <w:r w:rsidRPr="00316249">
        <w:rPr>
          <w:rFonts w:ascii="Arial" w:hAnsi="Arial" w:cs="Arial"/>
        </w:rPr>
        <w:t xml:space="preserve">National Disability Abuse and Neglect Hotline: 1800 880 052 The National Disability Abuse and Neglect Hotline is a free, independent and confidential service for reporting abuse and neglect of people with disability. The Hotline works with callers to find appropriate ways of dealing with reports of abuse or neglect through referral, information and support. </w:t>
      </w:r>
    </w:p>
    <w:p w14:paraId="2C538276" w14:textId="32EB854D" w:rsidR="00CF4C40" w:rsidRPr="00316249" w:rsidRDefault="00CF4C40">
      <w:pPr>
        <w:rPr>
          <w:rFonts w:ascii="Arial" w:hAnsi="Arial" w:cs="Arial"/>
          <w:sz w:val="22"/>
          <w:szCs w:val="22"/>
        </w:rPr>
      </w:pPr>
      <w:r w:rsidRPr="00316249">
        <w:rPr>
          <w:rFonts w:ascii="Arial" w:hAnsi="Arial" w:cs="Arial"/>
        </w:rPr>
        <w:t>1800RESPECT: Call 1800 737 732, Text 0458 737 732 1800 RESPECT is Australia’s national counselling, information and support service for anyone affected by domestic, family and sexual violence. It is available, 24 hours a day, 7 days a week.</w:t>
      </w:r>
    </w:p>
    <w:sectPr w:rsidR="00CF4C40" w:rsidRPr="00316249" w:rsidSect="00994C9C">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12E28" w14:textId="77777777" w:rsidR="00586EFE" w:rsidRDefault="00586EFE" w:rsidP="00931C94">
      <w:pPr>
        <w:spacing w:after="0" w:line="240" w:lineRule="auto"/>
      </w:pPr>
      <w:r>
        <w:separator/>
      </w:r>
    </w:p>
  </w:endnote>
  <w:endnote w:type="continuationSeparator" w:id="0">
    <w:p w14:paraId="4E6A1B64" w14:textId="77777777" w:rsidR="00586EFE" w:rsidRDefault="00586EFE" w:rsidP="00931C94">
      <w:pPr>
        <w:spacing w:after="0" w:line="240" w:lineRule="auto"/>
      </w:pPr>
      <w:r>
        <w:continuationSeparator/>
      </w:r>
    </w:p>
  </w:endnote>
  <w:endnote w:type="continuationNotice" w:id="1">
    <w:p w14:paraId="2060893F" w14:textId="77777777" w:rsidR="00586EFE" w:rsidRDefault="00586E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3675646"/>
      <w:docPartObj>
        <w:docPartGallery w:val="Page Numbers (Bottom of Page)"/>
        <w:docPartUnique/>
      </w:docPartObj>
    </w:sdtPr>
    <w:sdtEndPr>
      <w:rPr>
        <w:noProof/>
      </w:rPr>
    </w:sdtEndPr>
    <w:sdtContent>
      <w:p w14:paraId="1645EBEF" w14:textId="37CC1D10" w:rsidR="00307DF3" w:rsidRDefault="00307D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66DD55" w14:textId="77777777" w:rsidR="00307DF3" w:rsidRDefault="00307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B7735" w14:textId="77777777" w:rsidR="00586EFE" w:rsidRDefault="00586EFE" w:rsidP="00931C94">
      <w:pPr>
        <w:spacing w:after="0" w:line="240" w:lineRule="auto"/>
      </w:pPr>
      <w:r>
        <w:separator/>
      </w:r>
    </w:p>
  </w:footnote>
  <w:footnote w:type="continuationSeparator" w:id="0">
    <w:p w14:paraId="6E3F7B6B" w14:textId="77777777" w:rsidR="00586EFE" w:rsidRDefault="00586EFE" w:rsidP="00931C94">
      <w:pPr>
        <w:spacing w:after="0" w:line="240" w:lineRule="auto"/>
      </w:pPr>
      <w:r>
        <w:continuationSeparator/>
      </w:r>
    </w:p>
  </w:footnote>
  <w:footnote w:type="continuationNotice" w:id="1">
    <w:p w14:paraId="762B478F" w14:textId="77777777" w:rsidR="00586EFE" w:rsidRDefault="00586E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33073" w14:textId="28BF5B54" w:rsidR="009C0608" w:rsidRDefault="00C75117">
    <w:pPr>
      <w:pStyle w:val="Header"/>
    </w:pPr>
    <w:r>
      <w:rPr>
        <w:noProof/>
      </w:rPr>
      <w:drawing>
        <wp:anchor distT="0" distB="0" distL="114300" distR="114300" simplePos="0" relativeHeight="251658240" behindDoc="1" locked="0" layoutInCell="1" allowOverlap="1" wp14:anchorId="501F5F82" wp14:editId="6007E4D9">
          <wp:simplePos x="0" y="0"/>
          <wp:positionH relativeFrom="margin">
            <wp:posOffset>-581025</wp:posOffset>
          </wp:positionH>
          <wp:positionV relativeFrom="paragraph">
            <wp:posOffset>-553720</wp:posOffset>
          </wp:positionV>
          <wp:extent cx="6848475" cy="9686957"/>
          <wp:effectExtent l="0" t="0" r="0" b="9525"/>
          <wp:wrapNone/>
          <wp:docPr id="1" name="Picture 1" descr="A white paper with text and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paper with text and word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848475" cy="96869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E6047"/>
    <w:multiLevelType w:val="hybridMultilevel"/>
    <w:tmpl w:val="B784E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03328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E3"/>
    <w:rsid w:val="00007392"/>
    <w:rsid w:val="00007922"/>
    <w:rsid w:val="00011184"/>
    <w:rsid w:val="00021D9F"/>
    <w:rsid w:val="000271DA"/>
    <w:rsid w:val="00031E89"/>
    <w:rsid w:val="00032D46"/>
    <w:rsid w:val="00032DC4"/>
    <w:rsid w:val="00041024"/>
    <w:rsid w:val="0004197F"/>
    <w:rsid w:val="00043AF2"/>
    <w:rsid w:val="0004493F"/>
    <w:rsid w:val="00047354"/>
    <w:rsid w:val="00047F69"/>
    <w:rsid w:val="00051D91"/>
    <w:rsid w:val="000537A6"/>
    <w:rsid w:val="00062C12"/>
    <w:rsid w:val="000817BD"/>
    <w:rsid w:val="0008232F"/>
    <w:rsid w:val="00094D14"/>
    <w:rsid w:val="00094E44"/>
    <w:rsid w:val="000A1008"/>
    <w:rsid w:val="000B098F"/>
    <w:rsid w:val="000B3E88"/>
    <w:rsid w:val="000D337B"/>
    <w:rsid w:val="000D354F"/>
    <w:rsid w:val="000E61A5"/>
    <w:rsid w:val="00112FD8"/>
    <w:rsid w:val="0011304F"/>
    <w:rsid w:val="00120536"/>
    <w:rsid w:val="001368DF"/>
    <w:rsid w:val="00146232"/>
    <w:rsid w:val="00153B9A"/>
    <w:rsid w:val="00161A5D"/>
    <w:rsid w:val="001634B7"/>
    <w:rsid w:val="00165767"/>
    <w:rsid w:val="00172E03"/>
    <w:rsid w:val="00185FE5"/>
    <w:rsid w:val="00195473"/>
    <w:rsid w:val="00197FC9"/>
    <w:rsid w:val="001C5BC0"/>
    <w:rsid w:val="001C5E55"/>
    <w:rsid w:val="001E58E8"/>
    <w:rsid w:val="001E7679"/>
    <w:rsid w:val="00204E4F"/>
    <w:rsid w:val="00222F18"/>
    <w:rsid w:val="00231CD4"/>
    <w:rsid w:val="00241A65"/>
    <w:rsid w:val="00244849"/>
    <w:rsid w:val="00246E0E"/>
    <w:rsid w:val="00251323"/>
    <w:rsid w:val="0026531A"/>
    <w:rsid w:val="00270599"/>
    <w:rsid w:val="00271F84"/>
    <w:rsid w:val="00276671"/>
    <w:rsid w:val="002857A9"/>
    <w:rsid w:val="00285A79"/>
    <w:rsid w:val="002941DF"/>
    <w:rsid w:val="00296884"/>
    <w:rsid w:val="002A369A"/>
    <w:rsid w:val="002B4C9A"/>
    <w:rsid w:val="002B7C60"/>
    <w:rsid w:val="002C69E7"/>
    <w:rsid w:val="002D372E"/>
    <w:rsid w:val="002E1FF4"/>
    <w:rsid w:val="002E37E0"/>
    <w:rsid w:val="002E7AEE"/>
    <w:rsid w:val="002F4510"/>
    <w:rsid w:val="0030020A"/>
    <w:rsid w:val="00307DF3"/>
    <w:rsid w:val="003134CA"/>
    <w:rsid w:val="003153A2"/>
    <w:rsid w:val="00315875"/>
    <w:rsid w:val="00316249"/>
    <w:rsid w:val="00316F92"/>
    <w:rsid w:val="003350A7"/>
    <w:rsid w:val="00341143"/>
    <w:rsid w:val="00350604"/>
    <w:rsid w:val="00362473"/>
    <w:rsid w:val="0037274E"/>
    <w:rsid w:val="003949EA"/>
    <w:rsid w:val="003976FB"/>
    <w:rsid w:val="003A1B44"/>
    <w:rsid w:val="003A303B"/>
    <w:rsid w:val="003C23D1"/>
    <w:rsid w:val="003C299E"/>
    <w:rsid w:val="003C4D72"/>
    <w:rsid w:val="003C62D7"/>
    <w:rsid w:val="003E629D"/>
    <w:rsid w:val="003F6938"/>
    <w:rsid w:val="00411469"/>
    <w:rsid w:val="004138DF"/>
    <w:rsid w:val="0042612D"/>
    <w:rsid w:val="004349DC"/>
    <w:rsid w:val="0044457C"/>
    <w:rsid w:val="004656E4"/>
    <w:rsid w:val="004838B9"/>
    <w:rsid w:val="00491D3D"/>
    <w:rsid w:val="004A325B"/>
    <w:rsid w:val="004A74AC"/>
    <w:rsid w:val="004B4D5A"/>
    <w:rsid w:val="004B64AE"/>
    <w:rsid w:val="004C7ED1"/>
    <w:rsid w:val="004D05D1"/>
    <w:rsid w:val="004D185B"/>
    <w:rsid w:val="004E17B2"/>
    <w:rsid w:val="004F3D32"/>
    <w:rsid w:val="00503D7C"/>
    <w:rsid w:val="00506C9D"/>
    <w:rsid w:val="00522F1E"/>
    <w:rsid w:val="005234E4"/>
    <w:rsid w:val="00534386"/>
    <w:rsid w:val="00554F87"/>
    <w:rsid w:val="0057419C"/>
    <w:rsid w:val="0058110B"/>
    <w:rsid w:val="00583585"/>
    <w:rsid w:val="00586EFE"/>
    <w:rsid w:val="005875E2"/>
    <w:rsid w:val="00592F9F"/>
    <w:rsid w:val="005A6305"/>
    <w:rsid w:val="005C7A13"/>
    <w:rsid w:val="005D5C52"/>
    <w:rsid w:val="005E3543"/>
    <w:rsid w:val="005E5DC3"/>
    <w:rsid w:val="005F1F49"/>
    <w:rsid w:val="0060045E"/>
    <w:rsid w:val="00615998"/>
    <w:rsid w:val="006231F3"/>
    <w:rsid w:val="0063088D"/>
    <w:rsid w:val="00633B0B"/>
    <w:rsid w:val="00635BDF"/>
    <w:rsid w:val="00636EAC"/>
    <w:rsid w:val="006414B0"/>
    <w:rsid w:val="00643CA2"/>
    <w:rsid w:val="00646FEE"/>
    <w:rsid w:val="00657120"/>
    <w:rsid w:val="00662143"/>
    <w:rsid w:val="0069250F"/>
    <w:rsid w:val="006954CF"/>
    <w:rsid w:val="006A0047"/>
    <w:rsid w:val="006D5582"/>
    <w:rsid w:val="006E368F"/>
    <w:rsid w:val="006E5DE9"/>
    <w:rsid w:val="006F30BE"/>
    <w:rsid w:val="006F504E"/>
    <w:rsid w:val="007208F6"/>
    <w:rsid w:val="007214D3"/>
    <w:rsid w:val="00725354"/>
    <w:rsid w:val="00730F25"/>
    <w:rsid w:val="007338EF"/>
    <w:rsid w:val="00741EF1"/>
    <w:rsid w:val="00745533"/>
    <w:rsid w:val="007A72A7"/>
    <w:rsid w:val="007B6803"/>
    <w:rsid w:val="007D64DF"/>
    <w:rsid w:val="007E0B53"/>
    <w:rsid w:val="007E7937"/>
    <w:rsid w:val="007F3B37"/>
    <w:rsid w:val="007F480A"/>
    <w:rsid w:val="00801AE8"/>
    <w:rsid w:val="008026F9"/>
    <w:rsid w:val="0080468B"/>
    <w:rsid w:val="00811D35"/>
    <w:rsid w:val="00815F07"/>
    <w:rsid w:val="0082628E"/>
    <w:rsid w:val="00831114"/>
    <w:rsid w:val="0083127B"/>
    <w:rsid w:val="00832216"/>
    <w:rsid w:val="008368DF"/>
    <w:rsid w:val="00836960"/>
    <w:rsid w:val="00840DBA"/>
    <w:rsid w:val="00844FB3"/>
    <w:rsid w:val="00846697"/>
    <w:rsid w:val="00855B7B"/>
    <w:rsid w:val="008569A1"/>
    <w:rsid w:val="008828B5"/>
    <w:rsid w:val="008A51AC"/>
    <w:rsid w:val="008A64DE"/>
    <w:rsid w:val="008B00B0"/>
    <w:rsid w:val="008B1AC6"/>
    <w:rsid w:val="008E6011"/>
    <w:rsid w:val="008E7261"/>
    <w:rsid w:val="008F7EAD"/>
    <w:rsid w:val="00904D4E"/>
    <w:rsid w:val="009058E3"/>
    <w:rsid w:val="009201AF"/>
    <w:rsid w:val="00926C7E"/>
    <w:rsid w:val="009300AE"/>
    <w:rsid w:val="00931C94"/>
    <w:rsid w:val="009338CE"/>
    <w:rsid w:val="00944B2B"/>
    <w:rsid w:val="00946F75"/>
    <w:rsid w:val="00947951"/>
    <w:rsid w:val="00950F06"/>
    <w:rsid w:val="009546C2"/>
    <w:rsid w:val="00956669"/>
    <w:rsid w:val="00956EC1"/>
    <w:rsid w:val="009717FA"/>
    <w:rsid w:val="00976335"/>
    <w:rsid w:val="0098255D"/>
    <w:rsid w:val="00984275"/>
    <w:rsid w:val="009920E5"/>
    <w:rsid w:val="00994232"/>
    <w:rsid w:val="00994C9C"/>
    <w:rsid w:val="00996995"/>
    <w:rsid w:val="009A3EFC"/>
    <w:rsid w:val="009A6788"/>
    <w:rsid w:val="009A6932"/>
    <w:rsid w:val="009C0608"/>
    <w:rsid w:val="009C442C"/>
    <w:rsid w:val="009C53EF"/>
    <w:rsid w:val="009D4AF1"/>
    <w:rsid w:val="009E02BE"/>
    <w:rsid w:val="00A01DF8"/>
    <w:rsid w:val="00A076B3"/>
    <w:rsid w:val="00A13A4A"/>
    <w:rsid w:val="00A261B1"/>
    <w:rsid w:val="00A262F4"/>
    <w:rsid w:val="00A30FB4"/>
    <w:rsid w:val="00A3759C"/>
    <w:rsid w:val="00A47348"/>
    <w:rsid w:val="00A47E9D"/>
    <w:rsid w:val="00A559A8"/>
    <w:rsid w:val="00A71EEE"/>
    <w:rsid w:val="00A73267"/>
    <w:rsid w:val="00A776A2"/>
    <w:rsid w:val="00A81E89"/>
    <w:rsid w:val="00A822A3"/>
    <w:rsid w:val="00AA065A"/>
    <w:rsid w:val="00AD5EF0"/>
    <w:rsid w:val="00AF434E"/>
    <w:rsid w:val="00B258A0"/>
    <w:rsid w:val="00B67B30"/>
    <w:rsid w:val="00BA1148"/>
    <w:rsid w:val="00BB1B58"/>
    <w:rsid w:val="00BB5949"/>
    <w:rsid w:val="00BB5CFA"/>
    <w:rsid w:val="00BC083D"/>
    <w:rsid w:val="00BE0BC7"/>
    <w:rsid w:val="00BE1A7A"/>
    <w:rsid w:val="00BE4338"/>
    <w:rsid w:val="00C02755"/>
    <w:rsid w:val="00C0644A"/>
    <w:rsid w:val="00C10432"/>
    <w:rsid w:val="00C121C5"/>
    <w:rsid w:val="00C169D9"/>
    <w:rsid w:val="00C24BDB"/>
    <w:rsid w:val="00C419C6"/>
    <w:rsid w:val="00C4411E"/>
    <w:rsid w:val="00C64E15"/>
    <w:rsid w:val="00C669DD"/>
    <w:rsid w:val="00C75117"/>
    <w:rsid w:val="00C75255"/>
    <w:rsid w:val="00C75F8A"/>
    <w:rsid w:val="00C822EC"/>
    <w:rsid w:val="00C848A8"/>
    <w:rsid w:val="00C90AFB"/>
    <w:rsid w:val="00C90BA4"/>
    <w:rsid w:val="00CA22B7"/>
    <w:rsid w:val="00CA29E7"/>
    <w:rsid w:val="00CB4E50"/>
    <w:rsid w:val="00CD11C5"/>
    <w:rsid w:val="00CD3A30"/>
    <w:rsid w:val="00CE1022"/>
    <w:rsid w:val="00CF1A6E"/>
    <w:rsid w:val="00CF2056"/>
    <w:rsid w:val="00CF4C40"/>
    <w:rsid w:val="00D03A2C"/>
    <w:rsid w:val="00D06D31"/>
    <w:rsid w:val="00D17010"/>
    <w:rsid w:val="00D17CD7"/>
    <w:rsid w:val="00D36531"/>
    <w:rsid w:val="00D51701"/>
    <w:rsid w:val="00D57382"/>
    <w:rsid w:val="00D678FC"/>
    <w:rsid w:val="00D70573"/>
    <w:rsid w:val="00D720CE"/>
    <w:rsid w:val="00D83164"/>
    <w:rsid w:val="00D85ED7"/>
    <w:rsid w:val="00D93BFB"/>
    <w:rsid w:val="00D95E4E"/>
    <w:rsid w:val="00DA3524"/>
    <w:rsid w:val="00DA5CA3"/>
    <w:rsid w:val="00DA6FF0"/>
    <w:rsid w:val="00DB6A28"/>
    <w:rsid w:val="00DD1CE3"/>
    <w:rsid w:val="00DD2D78"/>
    <w:rsid w:val="00DD452E"/>
    <w:rsid w:val="00DE0892"/>
    <w:rsid w:val="00DF1FEA"/>
    <w:rsid w:val="00DF5136"/>
    <w:rsid w:val="00E04703"/>
    <w:rsid w:val="00E05729"/>
    <w:rsid w:val="00E13B0F"/>
    <w:rsid w:val="00E205D1"/>
    <w:rsid w:val="00E311E2"/>
    <w:rsid w:val="00E4344E"/>
    <w:rsid w:val="00E4647B"/>
    <w:rsid w:val="00E46C21"/>
    <w:rsid w:val="00E50404"/>
    <w:rsid w:val="00E529DE"/>
    <w:rsid w:val="00E561C7"/>
    <w:rsid w:val="00E57E75"/>
    <w:rsid w:val="00E63D90"/>
    <w:rsid w:val="00E64CBA"/>
    <w:rsid w:val="00E73507"/>
    <w:rsid w:val="00E7399C"/>
    <w:rsid w:val="00E76D2E"/>
    <w:rsid w:val="00E875B9"/>
    <w:rsid w:val="00EC0D4D"/>
    <w:rsid w:val="00ED650A"/>
    <w:rsid w:val="00EE54CE"/>
    <w:rsid w:val="00EF0ABB"/>
    <w:rsid w:val="00F003AD"/>
    <w:rsid w:val="00F06EE4"/>
    <w:rsid w:val="00F11401"/>
    <w:rsid w:val="00F16B11"/>
    <w:rsid w:val="00F17083"/>
    <w:rsid w:val="00F21909"/>
    <w:rsid w:val="00F259D1"/>
    <w:rsid w:val="00F47808"/>
    <w:rsid w:val="00F51536"/>
    <w:rsid w:val="00F52610"/>
    <w:rsid w:val="00F5734D"/>
    <w:rsid w:val="00F57ACF"/>
    <w:rsid w:val="00F6227E"/>
    <w:rsid w:val="00F74284"/>
    <w:rsid w:val="00F757DA"/>
    <w:rsid w:val="00F7602A"/>
    <w:rsid w:val="00F845BC"/>
    <w:rsid w:val="00FA27AC"/>
    <w:rsid w:val="00FB49C4"/>
    <w:rsid w:val="00FD492D"/>
    <w:rsid w:val="00FD536D"/>
    <w:rsid w:val="00FE0925"/>
    <w:rsid w:val="00FE7099"/>
    <w:rsid w:val="00FE73BA"/>
    <w:rsid w:val="00FF184C"/>
    <w:rsid w:val="00FF1B82"/>
    <w:rsid w:val="00FF2878"/>
    <w:rsid w:val="02F927F1"/>
    <w:rsid w:val="05461F17"/>
    <w:rsid w:val="07078D3D"/>
    <w:rsid w:val="094DEB7B"/>
    <w:rsid w:val="0AFCE474"/>
    <w:rsid w:val="0CFE8B33"/>
    <w:rsid w:val="0D3374F3"/>
    <w:rsid w:val="0E3BB7D2"/>
    <w:rsid w:val="128368F0"/>
    <w:rsid w:val="1A3A214F"/>
    <w:rsid w:val="1AA6A373"/>
    <w:rsid w:val="1AF8D499"/>
    <w:rsid w:val="1B75D65D"/>
    <w:rsid w:val="1BCB416B"/>
    <w:rsid w:val="202A0F8A"/>
    <w:rsid w:val="21EA947A"/>
    <w:rsid w:val="2285F6A0"/>
    <w:rsid w:val="248FF85C"/>
    <w:rsid w:val="25C8EF80"/>
    <w:rsid w:val="276BFE1E"/>
    <w:rsid w:val="2835216F"/>
    <w:rsid w:val="2A224C0C"/>
    <w:rsid w:val="2D326C9B"/>
    <w:rsid w:val="2F3FF954"/>
    <w:rsid w:val="2F9E2627"/>
    <w:rsid w:val="30D4F2A8"/>
    <w:rsid w:val="3112E064"/>
    <w:rsid w:val="36482FE0"/>
    <w:rsid w:val="3B287294"/>
    <w:rsid w:val="3CA795E6"/>
    <w:rsid w:val="3E5C979D"/>
    <w:rsid w:val="3F5C01C0"/>
    <w:rsid w:val="40067E4C"/>
    <w:rsid w:val="402C08EA"/>
    <w:rsid w:val="42B399B8"/>
    <w:rsid w:val="43FA6E5C"/>
    <w:rsid w:val="4589EA63"/>
    <w:rsid w:val="46533B93"/>
    <w:rsid w:val="46BB9A94"/>
    <w:rsid w:val="46CA2D88"/>
    <w:rsid w:val="47692C2B"/>
    <w:rsid w:val="47D7BEBF"/>
    <w:rsid w:val="4ADA5413"/>
    <w:rsid w:val="4BBDCF3A"/>
    <w:rsid w:val="4BDC75F3"/>
    <w:rsid w:val="4C04083F"/>
    <w:rsid w:val="5029F144"/>
    <w:rsid w:val="5208FF63"/>
    <w:rsid w:val="52F492BB"/>
    <w:rsid w:val="5BC49853"/>
    <w:rsid w:val="5C574A62"/>
    <w:rsid w:val="5DEA8539"/>
    <w:rsid w:val="5E9EF175"/>
    <w:rsid w:val="5FD541B3"/>
    <w:rsid w:val="625132A9"/>
    <w:rsid w:val="653EC542"/>
    <w:rsid w:val="66450C89"/>
    <w:rsid w:val="67C040B6"/>
    <w:rsid w:val="690BB2B7"/>
    <w:rsid w:val="693D1D06"/>
    <w:rsid w:val="6A382D93"/>
    <w:rsid w:val="6DB03742"/>
    <w:rsid w:val="6DDB3AA4"/>
    <w:rsid w:val="6FAD297D"/>
    <w:rsid w:val="71C467B7"/>
    <w:rsid w:val="73C269B9"/>
    <w:rsid w:val="74357D8E"/>
    <w:rsid w:val="76063BBE"/>
    <w:rsid w:val="77A5B6B1"/>
    <w:rsid w:val="77BF0F8C"/>
    <w:rsid w:val="7896457A"/>
    <w:rsid w:val="79A77C2A"/>
    <w:rsid w:val="7B7BE635"/>
    <w:rsid w:val="7DB1DF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14FC5"/>
  <w15:chartTrackingRefBased/>
  <w15:docId w15:val="{0ABAF299-75FC-42F5-AB6D-A243E5C1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F75"/>
  </w:style>
  <w:style w:type="paragraph" w:styleId="Heading1">
    <w:name w:val="heading 1"/>
    <w:basedOn w:val="Normal"/>
    <w:next w:val="Normal"/>
    <w:link w:val="Heading1Char"/>
    <w:uiPriority w:val="9"/>
    <w:qFormat/>
    <w:rsid w:val="00946F75"/>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946F7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46F75"/>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946F7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46F75"/>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946F75"/>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946F75"/>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946F75"/>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946F75"/>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F75"/>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946F7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46F75"/>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946F7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46F75"/>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946F75"/>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946F75"/>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946F75"/>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946F75"/>
    <w:rPr>
      <w:rFonts w:asciiTheme="majorHAnsi" w:eastAsiaTheme="majorEastAsia" w:hAnsiTheme="majorHAnsi" w:cstheme="majorBidi"/>
      <w:b/>
      <w:bCs/>
      <w:i/>
      <w:iCs/>
      <w:color w:val="0E2841" w:themeColor="text2"/>
    </w:rPr>
  </w:style>
  <w:style w:type="paragraph" w:styleId="Title">
    <w:name w:val="Title"/>
    <w:basedOn w:val="Normal"/>
    <w:next w:val="Normal"/>
    <w:link w:val="TitleChar"/>
    <w:uiPriority w:val="10"/>
    <w:qFormat/>
    <w:rsid w:val="00946F75"/>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946F75"/>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946F7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46F75"/>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946F7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46F75"/>
    <w:rPr>
      <w:i/>
      <w:iCs/>
      <w:color w:val="404040" w:themeColor="text1" w:themeTint="BF"/>
    </w:rPr>
  </w:style>
  <w:style w:type="paragraph" w:styleId="ListParagraph">
    <w:name w:val="List Paragraph"/>
    <w:basedOn w:val="Normal"/>
    <w:uiPriority w:val="34"/>
    <w:qFormat/>
    <w:rsid w:val="00DD1CE3"/>
    <w:pPr>
      <w:ind w:left="720"/>
      <w:contextualSpacing/>
    </w:pPr>
  </w:style>
  <w:style w:type="character" w:styleId="IntenseEmphasis">
    <w:name w:val="Intense Emphasis"/>
    <w:basedOn w:val="DefaultParagraphFont"/>
    <w:uiPriority w:val="21"/>
    <w:qFormat/>
    <w:rsid w:val="00946F75"/>
    <w:rPr>
      <w:b/>
      <w:bCs/>
      <w:i/>
      <w:iCs/>
    </w:rPr>
  </w:style>
  <w:style w:type="paragraph" w:styleId="IntenseQuote">
    <w:name w:val="Intense Quote"/>
    <w:basedOn w:val="Normal"/>
    <w:next w:val="Normal"/>
    <w:link w:val="IntenseQuoteChar"/>
    <w:uiPriority w:val="30"/>
    <w:qFormat/>
    <w:rsid w:val="00946F75"/>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946F75"/>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946F75"/>
    <w:rPr>
      <w:b/>
      <w:bCs/>
      <w:smallCaps/>
      <w:spacing w:val="5"/>
      <w:u w:val="single"/>
    </w:rPr>
  </w:style>
  <w:style w:type="paragraph" w:styleId="Header">
    <w:name w:val="header"/>
    <w:basedOn w:val="Normal"/>
    <w:link w:val="HeaderChar"/>
    <w:uiPriority w:val="99"/>
    <w:unhideWhenUsed/>
    <w:rsid w:val="00931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C94"/>
  </w:style>
  <w:style w:type="paragraph" w:styleId="Footer">
    <w:name w:val="footer"/>
    <w:basedOn w:val="Normal"/>
    <w:link w:val="FooterChar"/>
    <w:uiPriority w:val="99"/>
    <w:unhideWhenUsed/>
    <w:rsid w:val="00931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C94"/>
  </w:style>
  <w:style w:type="paragraph" w:styleId="Caption">
    <w:name w:val="caption"/>
    <w:basedOn w:val="Normal"/>
    <w:next w:val="Normal"/>
    <w:uiPriority w:val="35"/>
    <w:semiHidden/>
    <w:unhideWhenUsed/>
    <w:qFormat/>
    <w:rsid w:val="00946F75"/>
    <w:pPr>
      <w:spacing w:line="240" w:lineRule="auto"/>
    </w:pPr>
    <w:rPr>
      <w:b/>
      <w:bCs/>
      <w:smallCaps/>
      <w:color w:val="595959" w:themeColor="text1" w:themeTint="A6"/>
      <w:spacing w:val="6"/>
    </w:rPr>
  </w:style>
  <w:style w:type="character" w:styleId="Strong">
    <w:name w:val="Strong"/>
    <w:basedOn w:val="DefaultParagraphFont"/>
    <w:uiPriority w:val="22"/>
    <w:qFormat/>
    <w:rsid w:val="00946F75"/>
    <w:rPr>
      <w:b/>
      <w:bCs/>
    </w:rPr>
  </w:style>
  <w:style w:type="character" w:styleId="Emphasis">
    <w:name w:val="Emphasis"/>
    <w:basedOn w:val="DefaultParagraphFont"/>
    <w:uiPriority w:val="20"/>
    <w:qFormat/>
    <w:rsid w:val="00946F75"/>
    <w:rPr>
      <w:i/>
      <w:iCs/>
    </w:rPr>
  </w:style>
  <w:style w:type="paragraph" w:styleId="NoSpacing">
    <w:name w:val="No Spacing"/>
    <w:uiPriority w:val="1"/>
    <w:qFormat/>
    <w:rsid w:val="00946F75"/>
    <w:pPr>
      <w:spacing w:after="0" w:line="240" w:lineRule="auto"/>
    </w:pPr>
  </w:style>
  <w:style w:type="character" w:styleId="SubtleEmphasis">
    <w:name w:val="Subtle Emphasis"/>
    <w:basedOn w:val="DefaultParagraphFont"/>
    <w:uiPriority w:val="19"/>
    <w:qFormat/>
    <w:rsid w:val="00946F75"/>
    <w:rPr>
      <w:i/>
      <w:iCs/>
      <w:color w:val="404040" w:themeColor="text1" w:themeTint="BF"/>
    </w:rPr>
  </w:style>
  <w:style w:type="character" w:styleId="SubtleReference">
    <w:name w:val="Subtle Reference"/>
    <w:basedOn w:val="DefaultParagraphFont"/>
    <w:uiPriority w:val="31"/>
    <w:qFormat/>
    <w:rsid w:val="00946F75"/>
    <w:rPr>
      <w:smallCaps/>
      <w:color w:val="404040" w:themeColor="text1" w:themeTint="BF"/>
      <w:u w:val="single" w:color="7F7F7F" w:themeColor="text1" w:themeTint="80"/>
    </w:rPr>
  </w:style>
  <w:style w:type="character" w:styleId="BookTitle">
    <w:name w:val="Book Title"/>
    <w:basedOn w:val="DefaultParagraphFont"/>
    <w:uiPriority w:val="33"/>
    <w:qFormat/>
    <w:rsid w:val="00946F75"/>
    <w:rPr>
      <w:b/>
      <w:bCs/>
      <w:smallCaps/>
    </w:rPr>
  </w:style>
  <w:style w:type="paragraph" w:styleId="TOCHeading">
    <w:name w:val="TOC Heading"/>
    <w:basedOn w:val="Heading1"/>
    <w:next w:val="Normal"/>
    <w:uiPriority w:val="39"/>
    <w:semiHidden/>
    <w:unhideWhenUsed/>
    <w:qFormat/>
    <w:rsid w:val="00946F75"/>
    <w:pPr>
      <w:outlineLvl w:val="9"/>
    </w:pPr>
  </w:style>
  <w:style w:type="paragraph" w:styleId="Revision">
    <w:name w:val="Revision"/>
    <w:hidden/>
    <w:uiPriority w:val="99"/>
    <w:semiHidden/>
    <w:rsid w:val="00F21909"/>
    <w:pPr>
      <w:spacing w:after="0" w:line="240" w:lineRule="auto"/>
    </w:pPr>
  </w:style>
  <w:style w:type="character" w:styleId="Hyperlink">
    <w:name w:val="Hyperlink"/>
    <w:basedOn w:val="DefaultParagraphFont"/>
    <w:uiPriority w:val="99"/>
    <w:unhideWhenUsed/>
    <w:rsid w:val="00F11401"/>
    <w:rPr>
      <w:color w:val="467886" w:themeColor="hyperlink"/>
      <w:u w:val="single"/>
    </w:rPr>
  </w:style>
  <w:style w:type="character" w:styleId="UnresolvedMention">
    <w:name w:val="Unresolved Mention"/>
    <w:basedOn w:val="DefaultParagraphFont"/>
    <w:uiPriority w:val="99"/>
    <w:semiHidden/>
    <w:unhideWhenUsed/>
    <w:rsid w:val="00F11401"/>
    <w:rPr>
      <w:color w:val="605E5C"/>
      <w:shd w:val="clear" w:color="auto" w:fill="E1DFDD"/>
    </w:rPr>
  </w:style>
  <w:style w:type="character" w:styleId="FollowedHyperlink">
    <w:name w:val="FollowedHyperlink"/>
    <w:basedOn w:val="DefaultParagraphFont"/>
    <w:uiPriority w:val="99"/>
    <w:semiHidden/>
    <w:unhideWhenUsed/>
    <w:rsid w:val="00F114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vents.teams.microsoft.com/event/0cc8ddb3-1607-478d-a039-28d463c1641c@82be5bff-88dc-4ad8-b79f-f1291fce535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1c03e387f871b51ad0120eddeb06b3e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fb6fedb628c201b6a36b3d1c5fdfa9b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C5FDF-C940-49FF-8B98-8DE4BBC47AD8}">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2.xml><?xml version="1.0" encoding="utf-8"?>
<ds:datastoreItem xmlns:ds="http://schemas.openxmlformats.org/officeDocument/2006/customXml" ds:itemID="{CAFCF6B4-E933-4C1A-8D15-CCA234AC904A}">
  <ds:schemaRefs>
    <ds:schemaRef ds:uri="http://schemas.microsoft.com/sharepoint/v3/contenttype/forms"/>
  </ds:schemaRefs>
</ds:datastoreItem>
</file>

<file path=customXml/itemProps3.xml><?xml version="1.0" encoding="utf-8"?>
<ds:datastoreItem xmlns:ds="http://schemas.openxmlformats.org/officeDocument/2006/customXml" ds:itemID="{35999349-5AC8-42BA-9EB3-C1B31038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Template>
  <TotalTime>87</TotalTime>
  <Pages>2</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Wallace</dc:creator>
  <cp:keywords/>
  <dc:description/>
  <cp:lastModifiedBy>Craig Wallace</cp:lastModifiedBy>
  <cp:revision>79</cp:revision>
  <dcterms:created xsi:type="dcterms:W3CDTF">2024-08-01T00:29:00Z</dcterms:created>
  <dcterms:modified xsi:type="dcterms:W3CDTF">2024-08-01T04:37:00Z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34156ea0cc8019ac874e59c84218bfbddc745146362b30bc3e18303e33333d09</vt:lpwstr>
  </property>
  <property fmtid="{D5CDD505-2E9C-101B-9397-08002B2CF9AE}" pid="3" name="ContentTypeId">
    <vt:lpwstr>0x0101001B790164420FE54C9F81E813F02AEC85</vt:lpwstr>
  </property>
  <property fmtid="{D5CDD505-2E9C-101B-9397-08002B2CF9AE}" pid="4" name="MediaServiceImageTags">
    <vt:lpwstr/>
  </property>
</Properties>
</file>