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8DB2" w14:textId="43835000" w:rsidR="004B15AE" w:rsidRDefault="004B15AE"/>
    <w:p w14:paraId="1FA0EEB6" w14:textId="7BF2865E" w:rsidR="00B6675F" w:rsidRDefault="00B6675F"/>
    <w:p w14:paraId="2219C494" w14:textId="51972221" w:rsidR="00B6675F" w:rsidRDefault="00B6675F"/>
    <w:p w14:paraId="2E0526F4" w14:textId="16B425C0" w:rsidR="00B6675F" w:rsidRDefault="00B6675F"/>
    <w:p w14:paraId="1818F8B1" w14:textId="11094BC9" w:rsidR="00B6675F" w:rsidRDefault="00B6675F"/>
    <w:p w14:paraId="64E7D9B7" w14:textId="77777777" w:rsidR="00F66773" w:rsidRDefault="00F66773" w:rsidP="00F66773">
      <w:pPr>
        <w:pStyle w:val="Aheading"/>
        <w:rPr>
          <w:sz w:val="30"/>
          <w:szCs w:val="30"/>
        </w:rPr>
      </w:pPr>
    </w:p>
    <w:p w14:paraId="39A13873" w14:textId="07AFB913" w:rsidR="00F66773" w:rsidRPr="004F1CC3" w:rsidRDefault="00F66773" w:rsidP="00F66773">
      <w:pPr>
        <w:pStyle w:val="Aheading"/>
        <w:rPr>
          <w:sz w:val="30"/>
          <w:szCs w:val="30"/>
        </w:rPr>
      </w:pPr>
      <w:r w:rsidRPr="004F1CC3">
        <w:rPr>
          <w:sz w:val="30"/>
          <w:szCs w:val="30"/>
        </w:rPr>
        <w:t xml:space="preserve">Media </w:t>
      </w:r>
      <w:r w:rsidR="005A6CC7">
        <w:rPr>
          <w:sz w:val="30"/>
          <w:szCs w:val="30"/>
        </w:rPr>
        <w:t>Alert</w:t>
      </w:r>
      <w:r w:rsidRPr="004F1CC3">
        <w:rPr>
          <w:sz w:val="30"/>
          <w:szCs w:val="30"/>
        </w:rPr>
        <w:t xml:space="preserve">: </w:t>
      </w:r>
      <w:r w:rsidR="006309D3">
        <w:rPr>
          <w:sz w:val="30"/>
          <w:szCs w:val="30"/>
        </w:rPr>
        <w:t xml:space="preserve">Disability </w:t>
      </w:r>
      <w:r w:rsidR="009C4F02">
        <w:rPr>
          <w:sz w:val="30"/>
          <w:szCs w:val="30"/>
        </w:rPr>
        <w:t xml:space="preserve">Election Forum </w:t>
      </w:r>
      <w:r w:rsidR="006309D3">
        <w:rPr>
          <w:sz w:val="30"/>
          <w:szCs w:val="30"/>
        </w:rPr>
        <w:t>s</w:t>
      </w:r>
      <w:r w:rsidR="005379E9">
        <w:rPr>
          <w:sz w:val="30"/>
          <w:szCs w:val="30"/>
        </w:rPr>
        <w:t>p</w:t>
      </w:r>
      <w:r w:rsidR="006309D3">
        <w:rPr>
          <w:sz w:val="30"/>
          <w:szCs w:val="30"/>
        </w:rPr>
        <w:t>arks push on</w:t>
      </w:r>
      <w:r w:rsidR="009C4F02">
        <w:rPr>
          <w:sz w:val="30"/>
          <w:szCs w:val="30"/>
        </w:rPr>
        <w:t xml:space="preserve"> planning, transport </w:t>
      </w:r>
      <w:r w:rsidR="00B9524C">
        <w:rPr>
          <w:sz w:val="30"/>
          <w:szCs w:val="30"/>
        </w:rPr>
        <w:t>and</w:t>
      </w:r>
      <w:r w:rsidR="009C4F02">
        <w:rPr>
          <w:sz w:val="30"/>
          <w:szCs w:val="30"/>
        </w:rPr>
        <w:t xml:space="preserve"> </w:t>
      </w:r>
      <w:r w:rsidR="00377465">
        <w:rPr>
          <w:sz w:val="30"/>
          <w:szCs w:val="30"/>
        </w:rPr>
        <w:t xml:space="preserve">climate change </w:t>
      </w:r>
      <w:r w:rsidR="00542BD3">
        <w:rPr>
          <w:sz w:val="30"/>
          <w:szCs w:val="30"/>
        </w:rPr>
        <w:t xml:space="preserve"> </w:t>
      </w:r>
    </w:p>
    <w:p w14:paraId="78FF6346" w14:textId="5AAC1796" w:rsidR="00F66773" w:rsidRPr="00F44280" w:rsidRDefault="00AB2945" w:rsidP="00F66773">
      <w:pPr>
        <w:spacing w:after="0" w:line="240" w:lineRule="auto"/>
        <w:jc w:val="right"/>
        <w:rPr>
          <w:rFonts w:cs="Arial"/>
          <w:lang w:val="en-US"/>
        </w:rPr>
      </w:pPr>
      <w:r>
        <w:rPr>
          <w:rFonts w:cs="Arial"/>
          <w:lang w:val="en-US"/>
        </w:rPr>
        <w:t xml:space="preserve">Embargoed till 12am </w:t>
      </w:r>
      <w:r w:rsidR="00886605">
        <w:rPr>
          <w:rFonts w:cs="Arial"/>
          <w:lang w:val="en-US"/>
        </w:rPr>
        <w:t>2 May</w:t>
      </w:r>
      <w:r w:rsidR="00F66773" w:rsidRPr="00F44280">
        <w:rPr>
          <w:rFonts w:cs="Arial"/>
          <w:lang w:val="en-US"/>
        </w:rPr>
        <w:t xml:space="preserve"> 2023</w:t>
      </w:r>
    </w:p>
    <w:p w14:paraId="789069EA" w14:textId="77777777" w:rsidR="00F66773" w:rsidRPr="00F44280" w:rsidRDefault="00F66773" w:rsidP="00F66773">
      <w:pPr>
        <w:spacing w:after="0" w:line="240" w:lineRule="auto"/>
        <w:rPr>
          <w:rFonts w:cs="Arial"/>
          <w:lang w:val="en-US"/>
        </w:rPr>
      </w:pPr>
    </w:p>
    <w:p w14:paraId="303F4431" w14:textId="15585DBA" w:rsidR="00542BD3" w:rsidRDefault="00005334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Canberra </w:t>
      </w:r>
      <w:r w:rsidR="00BC2306">
        <w:rPr>
          <w:rFonts w:cs="Arial"/>
          <w:lang w:val="en-US"/>
        </w:rPr>
        <w:t>disability</w:t>
      </w:r>
      <w:r w:rsidR="00542BD3">
        <w:rPr>
          <w:rFonts w:cs="Arial"/>
          <w:lang w:val="en-US"/>
        </w:rPr>
        <w:t xml:space="preserve"> groups </w:t>
      </w:r>
      <w:r w:rsidR="00A61653">
        <w:rPr>
          <w:rFonts w:cs="Arial"/>
          <w:lang w:val="en-US"/>
        </w:rPr>
        <w:t xml:space="preserve">are set to release </w:t>
      </w:r>
      <w:r w:rsidR="00BC2306">
        <w:rPr>
          <w:rFonts w:cs="Arial"/>
          <w:lang w:val="en-US"/>
        </w:rPr>
        <w:t xml:space="preserve">shared </w:t>
      </w:r>
      <w:r w:rsidR="00A61653">
        <w:rPr>
          <w:rFonts w:cs="Arial"/>
          <w:lang w:val="en-US"/>
        </w:rPr>
        <w:t xml:space="preserve">priorities on planning, transport and climate change at an online forum tonight being co-hosted with the Inner South Canberra Community Council.  </w:t>
      </w:r>
    </w:p>
    <w:p w14:paraId="42AB06B7" w14:textId="77777777" w:rsidR="00A61653" w:rsidRDefault="00A61653" w:rsidP="00542BD3">
      <w:pPr>
        <w:spacing w:after="0" w:line="240" w:lineRule="auto"/>
        <w:rPr>
          <w:rFonts w:cs="Arial"/>
          <w:lang w:val="en-US"/>
        </w:rPr>
      </w:pPr>
    </w:p>
    <w:p w14:paraId="6CD69675" w14:textId="13E93921" w:rsidR="00921A42" w:rsidRDefault="00921A42" w:rsidP="00542BD3">
      <w:pPr>
        <w:spacing w:after="0" w:line="240" w:lineRule="auto"/>
        <w:rPr>
          <w:rFonts w:cs="Arial"/>
          <w:lang w:val="en-US"/>
        </w:rPr>
      </w:pPr>
      <w:r w:rsidRPr="009361C4">
        <w:rPr>
          <w:rFonts w:cs="Arial"/>
          <w:b/>
          <w:bCs/>
          <w:lang w:val="en-US"/>
        </w:rPr>
        <w:t>What</w:t>
      </w:r>
      <w:r>
        <w:rPr>
          <w:rFonts w:cs="Arial"/>
          <w:lang w:val="en-US"/>
        </w:rPr>
        <w:t xml:space="preserve">:  Election and disability forum </w:t>
      </w:r>
    </w:p>
    <w:p w14:paraId="6A7CD344" w14:textId="77777777" w:rsidR="00921A42" w:rsidRDefault="00921A42" w:rsidP="00542BD3">
      <w:pPr>
        <w:spacing w:after="0" w:line="240" w:lineRule="auto"/>
        <w:rPr>
          <w:rFonts w:cs="Arial"/>
          <w:lang w:val="en-US"/>
        </w:rPr>
      </w:pPr>
    </w:p>
    <w:p w14:paraId="12F802CE" w14:textId="74F79ABB" w:rsidR="00921A42" w:rsidRDefault="00921A42" w:rsidP="00542BD3">
      <w:pPr>
        <w:spacing w:after="0" w:line="240" w:lineRule="auto"/>
        <w:rPr>
          <w:rFonts w:cs="Arial"/>
          <w:lang w:val="en-US"/>
        </w:rPr>
      </w:pPr>
      <w:r w:rsidRPr="009361C4">
        <w:rPr>
          <w:rFonts w:cs="Arial"/>
          <w:b/>
          <w:bCs/>
          <w:lang w:val="en-US"/>
        </w:rPr>
        <w:t>Where</w:t>
      </w:r>
      <w:r>
        <w:rPr>
          <w:rFonts w:cs="Arial"/>
          <w:lang w:val="en-US"/>
        </w:rPr>
        <w:t xml:space="preserve">:  Online via </w:t>
      </w:r>
      <w:r w:rsidR="00A330D4">
        <w:rPr>
          <w:rFonts w:cs="Arial"/>
          <w:lang w:val="en-US"/>
        </w:rPr>
        <w:t xml:space="preserve">zoom </w:t>
      </w:r>
      <w:hyperlink r:id="rId9" w:history="1">
        <w:r w:rsidR="00834FA9" w:rsidRPr="00D26FC5">
          <w:rPr>
            <w:rStyle w:val="Hyperlink"/>
            <w:rFonts w:cs="Arial"/>
            <w:lang w:val="en-US"/>
          </w:rPr>
          <w:t>https://us02web.zoom.us/meeting/register/tZUqcOqsqzwjE9dR0YN22YJJAkxwvZaGcl4H</w:t>
        </w:r>
      </w:hyperlink>
      <w:r w:rsidR="00834FA9">
        <w:rPr>
          <w:rFonts w:cs="Arial"/>
          <w:lang w:val="en-US"/>
        </w:rPr>
        <w:t xml:space="preserve"> </w:t>
      </w:r>
    </w:p>
    <w:p w14:paraId="449DBE66" w14:textId="77777777" w:rsidR="00A330D4" w:rsidRDefault="00A330D4" w:rsidP="00542BD3">
      <w:pPr>
        <w:spacing w:after="0" w:line="240" w:lineRule="auto"/>
        <w:rPr>
          <w:rFonts w:cs="Arial"/>
          <w:lang w:val="en-US"/>
        </w:rPr>
      </w:pPr>
    </w:p>
    <w:p w14:paraId="38BEC8ED" w14:textId="6B8A0AC6" w:rsidR="00A330D4" w:rsidRDefault="00A330D4" w:rsidP="00542BD3">
      <w:pPr>
        <w:spacing w:after="0" w:line="240" w:lineRule="auto"/>
        <w:rPr>
          <w:rFonts w:cs="Arial"/>
          <w:lang w:val="en-US"/>
        </w:rPr>
      </w:pPr>
      <w:r w:rsidRPr="009361C4">
        <w:rPr>
          <w:rFonts w:cs="Arial"/>
          <w:b/>
          <w:bCs/>
          <w:lang w:val="en-US"/>
        </w:rPr>
        <w:t>When</w:t>
      </w:r>
      <w:r>
        <w:rPr>
          <w:rFonts w:cs="Arial"/>
          <w:lang w:val="en-US"/>
        </w:rPr>
        <w:t xml:space="preserve">:  </w:t>
      </w:r>
      <w:r w:rsidR="004D6E5F">
        <w:rPr>
          <w:rFonts w:cs="Arial"/>
          <w:lang w:val="en-US"/>
        </w:rPr>
        <w:t xml:space="preserve">6.30pm – 8.30pm </w:t>
      </w:r>
      <w:r w:rsidR="00DB4FAD">
        <w:rPr>
          <w:rFonts w:cs="Arial"/>
          <w:lang w:val="en-US"/>
        </w:rPr>
        <w:t>Thursday 2 May 2024</w:t>
      </w:r>
    </w:p>
    <w:p w14:paraId="19B04ECD" w14:textId="50B96332" w:rsidR="00E10DD4" w:rsidRDefault="00E10DD4" w:rsidP="00F41568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br/>
      </w:r>
      <w:r w:rsidRPr="009361C4">
        <w:rPr>
          <w:rFonts w:cs="Arial"/>
          <w:b/>
          <w:bCs/>
          <w:lang w:val="en-US"/>
        </w:rPr>
        <w:t>Who</w:t>
      </w:r>
      <w:r>
        <w:rPr>
          <w:rFonts w:cs="Arial"/>
          <w:lang w:val="en-US"/>
        </w:rPr>
        <w:t xml:space="preserve">: Speakers will include </w:t>
      </w:r>
      <w:r w:rsidR="00F41568" w:rsidRPr="00F41568">
        <w:rPr>
          <w:rFonts w:cs="Arial"/>
          <w:lang w:val="en-US"/>
        </w:rPr>
        <w:t>Barbara Bennett, PSM, former Commissioner for the Disability Royal Commission</w:t>
      </w:r>
      <w:r w:rsidR="00F41568">
        <w:rPr>
          <w:rFonts w:cs="Arial"/>
          <w:lang w:val="en-US"/>
        </w:rPr>
        <w:t xml:space="preserve">; </w:t>
      </w:r>
      <w:r w:rsidR="00F41568" w:rsidRPr="00F41568">
        <w:rPr>
          <w:rFonts w:cs="Arial"/>
          <w:lang w:val="en-US"/>
        </w:rPr>
        <w:t>Graham Downie, award-winning journalist and public transport advocate</w:t>
      </w:r>
      <w:r w:rsidR="00F41568">
        <w:rPr>
          <w:rFonts w:cs="Arial"/>
          <w:lang w:val="en-US"/>
        </w:rPr>
        <w:t xml:space="preserve">; </w:t>
      </w:r>
      <w:r w:rsidR="00F41568" w:rsidRPr="00F41568">
        <w:rPr>
          <w:rFonts w:cs="Arial"/>
          <w:lang w:val="en-US"/>
        </w:rPr>
        <w:t>David Goodbody, expert in disability employment and education</w:t>
      </w:r>
      <w:r w:rsidR="00F41568">
        <w:rPr>
          <w:rFonts w:cs="Arial"/>
          <w:lang w:val="en-US"/>
        </w:rPr>
        <w:t xml:space="preserve">; and </w:t>
      </w:r>
      <w:r w:rsidR="00F41568" w:rsidRPr="00F41568">
        <w:rPr>
          <w:rFonts w:cs="Arial"/>
          <w:lang w:val="en-US"/>
        </w:rPr>
        <w:t>Craig Wallace, Advocacy for Inclusion’s Head of Policy</w:t>
      </w:r>
    </w:p>
    <w:p w14:paraId="4F59CD21" w14:textId="6A7C5DB6" w:rsidR="004A459E" w:rsidRDefault="00DB4FAD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br/>
      </w:r>
      <w:r w:rsidR="004A459E">
        <w:rPr>
          <w:rFonts w:cs="Arial"/>
          <w:lang w:val="en-US"/>
        </w:rPr>
        <w:t>Quotes attributable to Craig Wallace</w:t>
      </w:r>
      <w:r w:rsidR="002C1FCE">
        <w:rPr>
          <w:rFonts w:cs="Arial"/>
          <w:lang w:val="en-US"/>
        </w:rPr>
        <w:t>, AFI</w:t>
      </w:r>
      <w:r w:rsidR="004A459E">
        <w:rPr>
          <w:rFonts w:cs="Arial"/>
          <w:lang w:val="en-US"/>
        </w:rPr>
        <w:t xml:space="preserve"> Head of Policy</w:t>
      </w:r>
      <w:r w:rsidR="002B3E3A">
        <w:rPr>
          <w:rFonts w:cs="Arial"/>
          <w:lang w:val="en-US"/>
        </w:rPr>
        <w:t xml:space="preserve">:  </w:t>
      </w:r>
    </w:p>
    <w:p w14:paraId="2446AC2B" w14:textId="77777777" w:rsidR="004A459E" w:rsidRDefault="004A459E" w:rsidP="00542BD3">
      <w:pPr>
        <w:spacing w:after="0" w:line="240" w:lineRule="auto"/>
        <w:rPr>
          <w:rFonts w:cs="Arial"/>
          <w:lang w:val="en-US"/>
        </w:rPr>
      </w:pPr>
    </w:p>
    <w:p w14:paraId="0FA1B594" w14:textId="5A7B9147" w:rsidR="00BC5F55" w:rsidRDefault="00036309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5B59D5">
        <w:rPr>
          <w:rFonts w:cs="Arial"/>
          <w:lang w:val="en-US"/>
        </w:rPr>
        <w:t>Ageing means p</w:t>
      </w:r>
      <w:r w:rsidR="006978D6">
        <w:rPr>
          <w:rFonts w:cs="Arial"/>
          <w:lang w:val="en-US"/>
        </w:rPr>
        <w:t xml:space="preserve">eople with disabilities </w:t>
      </w:r>
      <w:r w:rsidR="005B59D5">
        <w:rPr>
          <w:rFonts w:cs="Arial"/>
          <w:lang w:val="en-US"/>
        </w:rPr>
        <w:t>are a growing group of</w:t>
      </w:r>
      <w:r w:rsidR="006978D6">
        <w:rPr>
          <w:rFonts w:cs="Arial"/>
          <w:lang w:val="en-US"/>
        </w:rPr>
        <w:t xml:space="preserve"> Canberra</w:t>
      </w:r>
      <w:r w:rsidR="005B59D5">
        <w:rPr>
          <w:rFonts w:cs="Arial"/>
          <w:lang w:val="en-US"/>
        </w:rPr>
        <w:t xml:space="preserve">ns yet </w:t>
      </w:r>
      <w:r w:rsidR="00655508">
        <w:rPr>
          <w:rFonts w:cs="Arial"/>
          <w:lang w:val="en-US"/>
        </w:rPr>
        <w:t>we live in a time</w:t>
      </w:r>
      <w:r w:rsidR="005432CB">
        <w:rPr>
          <w:rFonts w:cs="Arial"/>
          <w:lang w:val="en-US"/>
        </w:rPr>
        <w:t xml:space="preserve"> </w:t>
      </w:r>
      <w:r w:rsidR="006978D6">
        <w:rPr>
          <w:rFonts w:cs="Arial"/>
          <w:lang w:val="en-US"/>
        </w:rPr>
        <w:t xml:space="preserve">when our access to </w:t>
      </w:r>
      <w:r w:rsidR="00C23691">
        <w:rPr>
          <w:rFonts w:cs="Arial"/>
          <w:lang w:val="en-US"/>
        </w:rPr>
        <w:t>basic</w:t>
      </w:r>
      <w:r w:rsidR="006978D6">
        <w:rPr>
          <w:rFonts w:cs="Arial"/>
          <w:lang w:val="en-US"/>
        </w:rPr>
        <w:t xml:space="preserve"> municipal</w:t>
      </w:r>
      <w:r w:rsidR="000A00BC">
        <w:rPr>
          <w:rFonts w:cs="Arial"/>
          <w:lang w:val="en-US"/>
        </w:rPr>
        <w:t>, private</w:t>
      </w:r>
      <w:r w:rsidR="006978D6">
        <w:rPr>
          <w:rFonts w:cs="Arial"/>
          <w:lang w:val="en-US"/>
        </w:rPr>
        <w:t xml:space="preserve"> and public goods including </w:t>
      </w:r>
      <w:r w:rsidR="00BC5F55">
        <w:rPr>
          <w:rFonts w:cs="Arial"/>
          <w:lang w:val="en-US"/>
        </w:rPr>
        <w:t>the urban realm, transport</w:t>
      </w:r>
      <w:r w:rsidR="006978D6">
        <w:rPr>
          <w:rFonts w:cs="Arial"/>
          <w:lang w:val="en-US"/>
        </w:rPr>
        <w:t xml:space="preserve">, </w:t>
      </w:r>
      <w:r w:rsidR="00BC5F55">
        <w:rPr>
          <w:rFonts w:cs="Arial"/>
          <w:lang w:val="en-US"/>
        </w:rPr>
        <w:t>paths of travel</w:t>
      </w:r>
      <w:r w:rsidR="00A23294">
        <w:rPr>
          <w:rFonts w:cs="Arial"/>
          <w:lang w:val="en-US"/>
        </w:rPr>
        <w:t>,</w:t>
      </w:r>
      <w:r w:rsidR="00E5243C">
        <w:rPr>
          <w:rFonts w:cs="Arial"/>
          <w:lang w:val="en-US"/>
        </w:rPr>
        <w:t xml:space="preserve"> energy, heating</w:t>
      </w:r>
      <w:r w:rsidR="002D2A65">
        <w:rPr>
          <w:rFonts w:cs="Arial"/>
          <w:lang w:val="en-US"/>
        </w:rPr>
        <w:t xml:space="preserve">, </w:t>
      </w:r>
      <w:r w:rsidR="00E5243C">
        <w:rPr>
          <w:rFonts w:cs="Arial"/>
          <w:lang w:val="en-US"/>
        </w:rPr>
        <w:t xml:space="preserve">cooling and accessible products </w:t>
      </w:r>
      <w:r w:rsidR="002D2A65">
        <w:rPr>
          <w:rFonts w:cs="Arial"/>
          <w:lang w:val="en-US"/>
        </w:rPr>
        <w:t xml:space="preserve">are </w:t>
      </w:r>
      <w:r w:rsidR="00E5243C">
        <w:rPr>
          <w:rFonts w:cs="Arial"/>
          <w:lang w:val="en-US"/>
        </w:rPr>
        <w:t>being challenged</w:t>
      </w:r>
      <w:r w:rsidR="00732F4F">
        <w:rPr>
          <w:rFonts w:cs="Arial"/>
          <w:lang w:val="en-US"/>
        </w:rPr>
        <w:t xml:space="preserve">.  </w:t>
      </w:r>
      <w:r w:rsidR="00E5243C">
        <w:rPr>
          <w:rFonts w:cs="Arial"/>
          <w:lang w:val="en-US"/>
        </w:rPr>
        <w:t xml:space="preserve">  </w:t>
      </w:r>
    </w:p>
    <w:p w14:paraId="5627C88F" w14:textId="77777777" w:rsidR="00BC5F55" w:rsidRDefault="00BC5F55" w:rsidP="00542BD3">
      <w:pPr>
        <w:spacing w:after="0" w:line="240" w:lineRule="auto"/>
        <w:rPr>
          <w:rFonts w:cs="Arial"/>
          <w:lang w:val="en-US"/>
        </w:rPr>
      </w:pPr>
    </w:p>
    <w:p w14:paraId="671125D1" w14:textId="5D2C88CD" w:rsidR="00182F45" w:rsidRDefault="007854EA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036309">
        <w:rPr>
          <w:rFonts w:cs="Arial"/>
          <w:lang w:val="en-US"/>
        </w:rPr>
        <w:t xml:space="preserve">Access to the urban realm and transport is increasingly precarious for </w:t>
      </w:r>
      <w:r w:rsidR="004A1B63">
        <w:rPr>
          <w:rFonts w:cs="Arial"/>
          <w:lang w:val="en-US"/>
        </w:rPr>
        <w:t xml:space="preserve">some </w:t>
      </w:r>
      <w:r w:rsidR="00036309">
        <w:rPr>
          <w:rFonts w:cs="Arial"/>
          <w:lang w:val="en-US"/>
        </w:rPr>
        <w:t xml:space="preserve">people with </w:t>
      </w:r>
      <w:r w:rsidR="0018472F">
        <w:rPr>
          <w:rFonts w:cs="Arial"/>
          <w:lang w:val="en-US"/>
        </w:rPr>
        <w:t>disabilities</w:t>
      </w:r>
      <w:r w:rsidR="00036309">
        <w:rPr>
          <w:rFonts w:cs="Arial"/>
          <w:lang w:val="en-US"/>
        </w:rPr>
        <w:t xml:space="preserve"> </w:t>
      </w:r>
      <w:r w:rsidR="00B804B3">
        <w:rPr>
          <w:rFonts w:cs="Arial"/>
          <w:lang w:val="en-US"/>
        </w:rPr>
        <w:t xml:space="preserve">in our city. Issues include rapid development, the proliferation of shared zones and </w:t>
      </w:r>
      <w:r w:rsidR="00535BA2">
        <w:rPr>
          <w:rFonts w:cs="Arial"/>
          <w:lang w:val="en-US"/>
        </w:rPr>
        <w:t xml:space="preserve">e scooters, the growth of ridesharing and </w:t>
      </w:r>
      <w:r w:rsidR="00523AD8">
        <w:rPr>
          <w:rFonts w:cs="Arial"/>
          <w:lang w:val="en-US"/>
        </w:rPr>
        <w:t xml:space="preserve">unhelpful </w:t>
      </w:r>
      <w:r w:rsidR="00BB408F">
        <w:rPr>
          <w:rFonts w:cs="Arial"/>
          <w:lang w:val="en-US"/>
        </w:rPr>
        <w:t xml:space="preserve">changes in vehicle design.  </w:t>
      </w:r>
    </w:p>
    <w:p w14:paraId="3C52AF5A" w14:textId="77777777" w:rsidR="00182F45" w:rsidRDefault="00182F45" w:rsidP="00542BD3">
      <w:pPr>
        <w:spacing w:after="0" w:line="240" w:lineRule="auto"/>
        <w:rPr>
          <w:rFonts w:cs="Arial"/>
          <w:lang w:val="en-US"/>
        </w:rPr>
      </w:pPr>
    </w:p>
    <w:p w14:paraId="3734BD99" w14:textId="77777777" w:rsidR="00791900" w:rsidRDefault="00791900" w:rsidP="00542BD3">
      <w:pPr>
        <w:spacing w:after="0" w:line="240" w:lineRule="auto"/>
        <w:rPr>
          <w:rFonts w:cs="Arial"/>
          <w:lang w:val="en-US"/>
        </w:rPr>
      </w:pPr>
    </w:p>
    <w:p w14:paraId="0ECED0FB" w14:textId="77777777" w:rsidR="00791900" w:rsidRDefault="00182F45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BB408F">
        <w:rPr>
          <w:rFonts w:cs="Arial"/>
          <w:lang w:val="en-US"/>
        </w:rPr>
        <w:t xml:space="preserve">This is why </w:t>
      </w:r>
      <w:r w:rsidR="0080585F">
        <w:rPr>
          <w:rFonts w:cs="Arial"/>
          <w:lang w:val="en-US"/>
        </w:rPr>
        <w:t>disability groups</w:t>
      </w:r>
      <w:r w:rsidR="00BB408F">
        <w:rPr>
          <w:rFonts w:cs="Arial"/>
          <w:lang w:val="en-US"/>
        </w:rPr>
        <w:t xml:space="preserve"> are releasing </w:t>
      </w:r>
      <w:r w:rsidR="0080585F">
        <w:rPr>
          <w:rFonts w:cs="Arial"/>
          <w:lang w:val="en-US"/>
        </w:rPr>
        <w:t>our first</w:t>
      </w:r>
      <w:r>
        <w:rPr>
          <w:rFonts w:cs="Arial"/>
          <w:lang w:val="en-US"/>
        </w:rPr>
        <w:t xml:space="preserve"> election platform </w:t>
      </w:r>
      <w:r w:rsidR="001E6068">
        <w:rPr>
          <w:rFonts w:cs="Arial"/>
          <w:lang w:val="en-US"/>
        </w:rPr>
        <w:t>seeking</w:t>
      </w:r>
      <w:r w:rsidR="00900321">
        <w:rPr>
          <w:rFonts w:cs="Arial"/>
          <w:lang w:val="en-US"/>
        </w:rPr>
        <w:t xml:space="preserve"> an integrated </w:t>
      </w:r>
      <w:r w:rsidR="003E73ED">
        <w:rPr>
          <w:rFonts w:cs="Arial"/>
          <w:lang w:val="en-US"/>
        </w:rPr>
        <w:t xml:space="preserve">and thoughtful </w:t>
      </w:r>
      <w:r w:rsidR="00900321">
        <w:rPr>
          <w:rFonts w:cs="Arial"/>
          <w:lang w:val="en-US"/>
        </w:rPr>
        <w:t>approach to social planning for vulnerable Canberrans</w:t>
      </w:r>
      <w:r w:rsidR="007854EA">
        <w:rPr>
          <w:rFonts w:cs="Arial"/>
          <w:lang w:val="en-US"/>
        </w:rPr>
        <w:t xml:space="preserve">.  </w:t>
      </w:r>
    </w:p>
    <w:p w14:paraId="73497785" w14:textId="7D5A5DD6" w:rsidR="00900321" w:rsidRDefault="002C1FCE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7854EA">
        <w:rPr>
          <w:rFonts w:cs="Arial"/>
          <w:lang w:val="en-US"/>
        </w:rPr>
        <w:t xml:space="preserve">We call for a </w:t>
      </w:r>
      <w:r w:rsidR="008D222F" w:rsidRPr="008D222F">
        <w:rPr>
          <w:rFonts w:cs="Arial"/>
          <w:lang w:val="en-US"/>
        </w:rPr>
        <w:t>new social planning unit</w:t>
      </w:r>
      <w:r w:rsidR="007854EA">
        <w:rPr>
          <w:rFonts w:cs="Arial"/>
          <w:lang w:val="en-US"/>
        </w:rPr>
        <w:t xml:space="preserve"> to </w:t>
      </w:r>
      <w:r w:rsidR="00DF2D8F">
        <w:rPr>
          <w:rFonts w:cs="Arial"/>
          <w:lang w:val="en-US"/>
        </w:rPr>
        <w:t>lead with</w:t>
      </w:r>
      <w:r w:rsidR="00083D1A">
        <w:rPr>
          <w:rFonts w:cs="Arial"/>
          <w:lang w:val="en-US"/>
        </w:rPr>
        <w:t xml:space="preserve"> </w:t>
      </w:r>
      <w:r w:rsidR="008D222F" w:rsidRPr="008D222F">
        <w:rPr>
          <w:rFonts w:cs="Arial"/>
          <w:lang w:val="en-US"/>
        </w:rPr>
        <w:t xml:space="preserve">a rolling program </w:t>
      </w:r>
      <w:r w:rsidR="00F41568">
        <w:rPr>
          <w:rFonts w:cs="Arial"/>
          <w:lang w:val="en-US"/>
        </w:rPr>
        <w:t>of</w:t>
      </w:r>
      <w:r w:rsidR="008D222F" w:rsidRPr="008D222F">
        <w:rPr>
          <w:rFonts w:cs="Arial"/>
          <w:lang w:val="en-US"/>
        </w:rPr>
        <w:t xml:space="preserve"> audits and accessibility improvements, small grants for accessibility </w:t>
      </w:r>
      <w:r w:rsidR="00B461AC">
        <w:rPr>
          <w:rFonts w:cs="Arial"/>
          <w:lang w:val="en-US"/>
        </w:rPr>
        <w:t xml:space="preserve">focused on older areas </w:t>
      </w:r>
      <w:r w:rsidR="008D222F" w:rsidRPr="008D222F">
        <w:rPr>
          <w:rFonts w:cs="Arial"/>
          <w:lang w:val="en-US"/>
        </w:rPr>
        <w:t>and</w:t>
      </w:r>
      <w:r w:rsidR="00DA713C">
        <w:rPr>
          <w:rFonts w:cs="Arial"/>
          <w:lang w:val="en-US"/>
        </w:rPr>
        <w:t xml:space="preserve"> </w:t>
      </w:r>
      <w:r w:rsidR="00900321">
        <w:rPr>
          <w:rFonts w:cs="Arial"/>
          <w:lang w:val="en-US"/>
        </w:rPr>
        <w:t>support</w:t>
      </w:r>
      <w:r w:rsidR="00DA713C">
        <w:rPr>
          <w:rFonts w:cs="Arial"/>
          <w:lang w:val="en-US"/>
        </w:rPr>
        <w:t xml:space="preserve"> to enable </w:t>
      </w:r>
      <w:r w:rsidR="008D222F" w:rsidRPr="008D222F">
        <w:rPr>
          <w:rFonts w:cs="Arial"/>
          <w:lang w:val="en-US"/>
        </w:rPr>
        <w:t xml:space="preserve">community councils and </w:t>
      </w:r>
      <w:r w:rsidR="00DA713C">
        <w:rPr>
          <w:rFonts w:cs="Arial"/>
          <w:lang w:val="en-US"/>
        </w:rPr>
        <w:t>disability</w:t>
      </w:r>
      <w:r w:rsidR="008D222F" w:rsidRPr="008D222F">
        <w:rPr>
          <w:rFonts w:cs="Arial"/>
          <w:lang w:val="en-US"/>
        </w:rPr>
        <w:t xml:space="preserve"> </w:t>
      </w:r>
      <w:r w:rsidR="00F41568" w:rsidRPr="008D222F">
        <w:rPr>
          <w:rFonts w:cs="Arial"/>
          <w:lang w:val="en-US"/>
        </w:rPr>
        <w:t>organi</w:t>
      </w:r>
      <w:r w:rsidR="00DF2D8F">
        <w:rPr>
          <w:rFonts w:cs="Arial"/>
          <w:lang w:val="en-US"/>
        </w:rPr>
        <w:t>s</w:t>
      </w:r>
      <w:r w:rsidR="00F41568" w:rsidRPr="008D222F">
        <w:rPr>
          <w:rFonts w:cs="Arial"/>
          <w:lang w:val="en-US"/>
        </w:rPr>
        <w:t>ations</w:t>
      </w:r>
      <w:r w:rsidR="008D222F" w:rsidRPr="008D222F">
        <w:rPr>
          <w:rFonts w:cs="Arial"/>
          <w:lang w:val="en-US"/>
        </w:rPr>
        <w:t xml:space="preserve"> to engage on </w:t>
      </w:r>
      <w:r w:rsidR="005B59D5">
        <w:rPr>
          <w:rFonts w:cs="Arial"/>
          <w:lang w:val="en-US"/>
        </w:rPr>
        <w:t xml:space="preserve">municipal </w:t>
      </w:r>
      <w:r w:rsidR="000F6FD0">
        <w:rPr>
          <w:rFonts w:cs="Arial"/>
          <w:lang w:val="en-US"/>
        </w:rPr>
        <w:t>improvement</w:t>
      </w:r>
      <w:r w:rsidR="008D222F" w:rsidRPr="008D222F">
        <w:rPr>
          <w:rFonts w:cs="Arial"/>
          <w:lang w:val="en-US"/>
        </w:rPr>
        <w:t xml:space="preserve">. </w:t>
      </w:r>
    </w:p>
    <w:p w14:paraId="6FF9FF1C" w14:textId="77777777" w:rsidR="00083D1A" w:rsidRDefault="00083D1A" w:rsidP="00542BD3">
      <w:pPr>
        <w:spacing w:after="0" w:line="240" w:lineRule="auto"/>
        <w:rPr>
          <w:rFonts w:cs="Arial"/>
          <w:lang w:val="en-US"/>
        </w:rPr>
      </w:pPr>
    </w:p>
    <w:p w14:paraId="2C03E762" w14:textId="77777777" w:rsidR="001F2CCD" w:rsidRDefault="00900321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“We also need </w:t>
      </w:r>
      <w:r w:rsidR="008D222F" w:rsidRPr="008D222F">
        <w:rPr>
          <w:rFonts w:cs="Arial"/>
          <w:lang w:val="en-US"/>
        </w:rPr>
        <w:t>changes to the wheelchair accessible taxi fleet,</w:t>
      </w:r>
      <w:r w:rsidR="00F07009">
        <w:rPr>
          <w:rFonts w:cs="Arial"/>
          <w:lang w:val="en-US"/>
        </w:rPr>
        <w:t xml:space="preserve"> a firm timetable for</w:t>
      </w:r>
      <w:r w:rsidR="008D222F" w:rsidRPr="008D222F">
        <w:rPr>
          <w:rFonts w:cs="Arial"/>
          <w:lang w:val="en-US"/>
        </w:rPr>
        <w:t xml:space="preserve"> the complete replacement of older Canberra Renault buses</w:t>
      </w:r>
      <w:r w:rsidR="00D0717D">
        <w:rPr>
          <w:rFonts w:cs="Arial"/>
          <w:lang w:val="en-US"/>
        </w:rPr>
        <w:t xml:space="preserve">, </w:t>
      </w:r>
      <w:r w:rsidR="002F4CD1">
        <w:rPr>
          <w:rFonts w:cs="Arial"/>
          <w:lang w:val="en-US"/>
        </w:rPr>
        <w:t>improvements to accessible information</w:t>
      </w:r>
      <w:r w:rsidR="00F07009">
        <w:rPr>
          <w:rFonts w:cs="Arial"/>
          <w:lang w:val="en-US"/>
        </w:rPr>
        <w:t xml:space="preserve"> and </w:t>
      </w:r>
      <w:r w:rsidR="0003146B">
        <w:rPr>
          <w:rFonts w:cs="Arial"/>
          <w:lang w:val="en-US"/>
        </w:rPr>
        <w:t>guaranteed funding for community transport</w:t>
      </w:r>
      <w:r w:rsidR="008D222F" w:rsidRPr="008D222F">
        <w:rPr>
          <w:rFonts w:cs="Arial"/>
          <w:lang w:val="en-US"/>
        </w:rPr>
        <w:t xml:space="preserve">.  </w:t>
      </w:r>
      <w:r w:rsidR="00C924AE">
        <w:rPr>
          <w:rFonts w:cs="Arial"/>
          <w:lang w:val="en-US"/>
        </w:rPr>
        <w:t>We are</w:t>
      </w:r>
      <w:r w:rsidR="008D222F" w:rsidRPr="008D222F">
        <w:rPr>
          <w:rFonts w:cs="Arial"/>
          <w:lang w:val="en-US"/>
        </w:rPr>
        <w:t xml:space="preserve"> also calling for better regulation of ridesharing apps and </w:t>
      </w:r>
      <w:r w:rsidR="00C924AE">
        <w:rPr>
          <w:rFonts w:cs="Arial"/>
          <w:lang w:val="en-US"/>
        </w:rPr>
        <w:t>m</w:t>
      </w:r>
      <w:r w:rsidR="008D222F" w:rsidRPr="008D222F">
        <w:rPr>
          <w:rFonts w:cs="Arial"/>
          <w:lang w:val="en-US"/>
        </w:rPr>
        <w:t>icromobility devices</w:t>
      </w:r>
      <w:r w:rsidR="00C924AE">
        <w:rPr>
          <w:rFonts w:cs="Arial"/>
          <w:lang w:val="en-US"/>
        </w:rPr>
        <w:t xml:space="preserve">.  </w:t>
      </w:r>
    </w:p>
    <w:p w14:paraId="0D497681" w14:textId="67F48E4C" w:rsidR="00C924AE" w:rsidRDefault="00342473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 business case for free public transport should be developed to recognize the considerable contribution of low incomes and poverty to transport disadvantage, especially for people with disability.  </w:t>
      </w:r>
    </w:p>
    <w:p w14:paraId="6D873474" w14:textId="77777777" w:rsidR="00C924AE" w:rsidRDefault="00C924AE" w:rsidP="00542BD3">
      <w:pPr>
        <w:spacing w:after="0" w:line="240" w:lineRule="auto"/>
        <w:rPr>
          <w:rFonts w:cs="Arial"/>
          <w:lang w:val="en-US"/>
        </w:rPr>
      </w:pPr>
    </w:p>
    <w:p w14:paraId="4095D968" w14:textId="77777777" w:rsidR="004F5172" w:rsidRDefault="00083D1A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AF70D3">
        <w:rPr>
          <w:rFonts w:cs="Arial"/>
          <w:lang w:val="en-US"/>
        </w:rPr>
        <w:t xml:space="preserve">Climate change is also creating precarious </w:t>
      </w:r>
      <w:r w:rsidR="00DB7282">
        <w:rPr>
          <w:rFonts w:cs="Arial"/>
          <w:lang w:val="en-US"/>
        </w:rPr>
        <w:t xml:space="preserve">and increasingly uncomfortable </w:t>
      </w:r>
      <w:r w:rsidR="00AF70D3">
        <w:rPr>
          <w:rFonts w:cs="Arial"/>
          <w:lang w:val="en-US"/>
        </w:rPr>
        <w:t xml:space="preserve">lives.  </w:t>
      </w:r>
      <w:r>
        <w:rPr>
          <w:rFonts w:cs="Arial"/>
          <w:lang w:val="en-US"/>
        </w:rPr>
        <w:t>W</w:t>
      </w:r>
      <w:r w:rsidR="00C924AE">
        <w:rPr>
          <w:rFonts w:cs="Arial"/>
          <w:lang w:val="en-US"/>
        </w:rPr>
        <w:t xml:space="preserve">e seek </w:t>
      </w:r>
      <w:r w:rsidR="008D222F" w:rsidRPr="008D222F">
        <w:rPr>
          <w:rFonts w:cs="Arial"/>
          <w:lang w:val="en-US"/>
        </w:rPr>
        <w:t>actions to ensure that government policies for waste reduction</w:t>
      </w:r>
      <w:r w:rsidR="00C924AE">
        <w:rPr>
          <w:rFonts w:cs="Arial"/>
          <w:lang w:val="en-US"/>
        </w:rPr>
        <w:t xml:space="preserve">, </w:t>
      </w:r>
      <w:r w:rsidR="008D222F" w:rsidRPr="008D222F">
        <w:rPr>
          <w:rFonts w:cs="Arial"/>
          <w:lang w:val="en-US"/>
        </w:rPr>
        <w:t xml:space="preserve">energy transition and climate change meet the needs of people with disabilities. </w:t>
      </w:r>
      <w:r w:rsidR="005E5FDF">
        <w:rPr>
          <w:rFonts w:cs="Arial"/>
          <w:lang w:val="en-US"/>
        </w:rPr>
        <w:t xml:space="preserve">This includes </w:t>
      </w:r>
      <w:r w:rsidR="00680136">
        <w:rPr>
          <w:rFonts w:cs="Arial"/>
          <w:lang w:val="en-US"/>
        </w:rPr>
        <w:t xml:space="preserve">a </w:t>
      </w:r>
      <w:r w:rsidR="001A2ED3">
        <w:rPr>
          <w:rFonts w:cs="Arial"/>
          <w:lang w:val="en-US"/>
        </w:rPr>
        <w:t>summit</w:t>
      </w:r>
      <w:r w:rsidR="005E5FDF">
        <w:rPr>
          <w:rFonts w:cs="Arial"/>
          <w:lang w:val="en-US"/>
        </w:rPr>
        <w:t xml:space="preserve"> to agree </w:t>
      </w:r>
      <w:r w:rsidR="001A2ED3">
        <w:rPr>
          <w:rFonts w:cs="Arial"/>
          <w:lang w:val="en-US"/>
        </w:rPr>
        <w:t xml:space="preserve">a set of </w:t>
      </w:r>
      <w:r w:rsidR="005E5FDF">
        <w:rPr>
          <w:rFonts w:cs="Arial"/>
          <w:lang w:val="en-US"/>
        </w:rPr>
        <w:t xml:space="preserve">disability </w:t>
      </w:r>
      <w:r w:rsidR="00C100AB">
        <w:rPr>
          <w:rFonts w:cs="Arial"/>
          <w:lang w:val="en-US"/>
        </w:rPr>
        <w:t xml:space="preserve">focused </w:t>
      </w:r>
      <w:r w:rsidR="005E5FDF">
        <w:rPr>
          <w:rFonts w:cs="Arial"/>
          <w:lang w:val="en-US"/>
        </w:rPr>
        <w:t>just transition</w:t>
      </w:r>
      <w:r w:rsidR="009B360C">
        <w:rPr>
          <w:rFonts w:cs="Arial"/>
          <w:lang w:val="en-US"/>
        </w:rPr>
        <w:t xml:space="preserve"> </w:t>
      </w:r>
      <w:r w:rsidR="001A2ED3">
        <w:rPr>
          <w:rFonts w:cs="Arial"/>
          <w:lang w:val="en-US"/>
        </w:rPr>
        <w:t>principle</w:t>
      </w:r>
      <w:r w:rsidR="00676F22">
        <w:rPr>
          <w:rFonts w:cs="Arial"/>
          <w:lang w:val="en-US"/>
        </w:rPr>
        <w:t>s</w:t>
      </w:r>
      <w:r w:rsidR="001A2ED3">
        <w:rPr>
          <w:rFonts w:cs="Arial"/>
          <w:lang w:val="en-US"/>
        </w:rPr>
        <w:t xml:space="preserve"> </w:t>
      </w:r>
      <w:r w:rsidR="00A74255">
        <w:rPr>
          <w:rFonts w:cs="Arial"/>
          <w:lang w:val="en-US"/>
        </w:rPr>
        <w:t>plus a</w:t>
      </w:r>
      <w:r w:rsidR="00886605">
        <w:rPr>
          <w:rFonts w:cs="Arial"/>
          <w:lang w:val="en-US"/>
        </w:rPr>
        <w:t xml:space="preserve"> work program to </w:t>
      </w:r>
      <w:r w:rsidR="00C16394">
        <w:rPr>
          <w:rFonts w:cs="Arial"/>
          <w:lang w:val="en-US"/>
        </w:rPr>
        <w:t>push industry to ensure</w:t>
      </w:r>
      <w:r w:rsidR="009B360C">
        <w:rPr>
          <w:rFonts w:cs="Arial"/>
          <w:lang w:val="en-US"/>
        </w:rPr>
        <w:t xml:space="preserve"> newer devices </w:t>
      </w:r>
      <w:r w:rsidR="001A1BCE">
        <w:rPr>
          <w:rFonts w:cs="Arial"/>
          <w:lang w:val="en-US"/>
        </w:rPr>
        <w:t xml:space="preserve">and electric vehicles </w:t>
      </w:r>
      <w:r w:rsidR="009B360C">
        <w:rPr>
          <w:rFonts w:cs="Arial"/>
          <w:lang w:val="en-US"/>
        </w:rPr>
        <w:t>are accessible</w:t>
      </w:r>
      <w:r w:rsidR="001A1BCE">
        <w:rPr>
          <w:rFonts w:cs="Arial"/>
          <w:lang w:val="en-US"/>
        </w:rPr>
        <w:t xml:space="preserve">.  </w:t>
      </w:r>
    </w:p>
    <w:p w14:paraId="6A901C47" w14:textId="77777777" w:rsidR="004F5172" w:rsidRDefault="004F5172" w:rsidP="00542BD3">
      <w:pPr>
        <w:spacing w:after="0" w:line="240" w:lineRule="auto"/>
        <w:rPr>
          <w:rFonts w:cs="Arial"/>
          <w:lang w:val="en-US"/>
        </w:rPr>
      </w:pPr>
    </w:p>
    <w:p w14:paraId="1B0FA06F" w14:textId="2117CB64" w:rsidR="00DB4FAD" w:rsidRDefault="004F5172" w:rsidP="00542BD3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1A1BCE">
        <w:rPr>
          <w:rFonts w:cs="Arial"/>
          <w:lang w:val="en-US"/>
        </w:rPr>
        <w:t xml:space="preserve">A </w:t>
      </w:r>
      <w:r w:rsidR="005E5FDF" w:rsidRPr="008D222F">
        <w:rPr>
          <w:rFonts w:cs="Arial"/>
          <w:lang w:val="en-US"/>
        </w:rPr>
        <w:t>heat wave strategy for people with disability and chronic illness</w:t>
      </w:r>
      <w:r w:rsidR="001A1BCE">
        <w:rPr>
          <w:rFonts w:cs="Arial"/>
          <w:lang w:val="en-US"/>
        </w:rPr>
        <w:t xml:space="preserve"> would include</w:t>
      </w:r>
      <w:r w:rsidR="00553305">
        <w:rPr>
          <w:rFonts w:cs="Arial"/>
          <w:lang w:val="en-US"/>
        </w:rPr>
        <w:t xml:space="preserve"> a program to </w:t>
      </w:r>
      <w:r w:rsidR="008D222F" w:rsidRPr="008D222F">
        <w:rPr>
          <w:rFonts w:cs="Arial"/>
          <w:lang w:val="en-US"/>
        </w:rPr>
        <w:t xml:space="preserve">install reverse cycle air conditioning in the home of every frail and disabled public housing tenant </w:t>
      </w:r>
      <w:r w:rsidR="00553305">
        <w:rPr>
          <w:rFonts w:cs="Arial"/>
          <w:lang w:val="en-US"/>
        </w:rPr>
        <w:t>by 2026</w:t>
      </w:r>
      <w:r w:rsidR="00680136">
        <w:rPr>
          <w:rFonts w:cs="Arial"/>
          <w:lang w:val="en-US"/>
        </w:rPr>
        <w:t>”</w:t>
      </w:r>
      <w:r w:rsidR="00553305">
        <w:rPr>
          <w:rFonts w:cs="Arial"/>
          <w:lang w:val="en-US"/>
        </w:rPr>
        <w:t xml:space="preserve">.  </w:t>
      </w:r>
    </w:p>
    <w:p w14:paraId="1CDC0A4F" w14:textId="77777777" w:rsidR="0080585F" w:rsidRDefault="0080585F" w:rsidP="00542BD3">
      <w:pPr>
        <w:spacing w:after="0" w:line="240" w:lineRule="auto"/>
        <w:rPr>
          <w:rFonts w:cs="Arial"/>
          <w:lang w:val="en-US"/>
        </w:rPr>
      </w:pPr>
    </w:p>
    <w:p w14:paraId="2A2A5490" w14:textId="77777777" w:rsidR="004D3086" w:rsidRDefault="001659A5" w:rsidP="004D3086">
      <w:pPr>
        <w:spacing w:after="0" w:line="240" w:lineRule="auto"/>
        <w:rPr>
          <w:rFonts w:cs="Arial"/>
          <w:lang w:val="en-US"/>
        </w:rPr>
      </w:pPr>
      <w:r w:rsidRPr="000321C3">
        <w:rPr>
          <w:rFonts w:cs="Arial"/>
          <w:b/>
          <w:bCs/>
          <w:lang w:val="en-US"/>
        </w:rPr>
        <w:t xml:space="preserve">Find the </w:t>
      </w:r>
      <w:r w:rsidR="000F2F57" w:rsidRPr="000321C3">
        <w:rPr>
          <w:rFonts w:cs="Arial"/>
          <w:b/>
          <w:bCs/>
          <w:lang w:val="en-US"/>
        </w:rPr>
        <w:t xml:space="preserve">shared </w:t>
      </w:r>
      <w:r w:rsidRPr="000321C3">
        <w:rPr>
          <w:rFonts w:cs="Arial"/>
          <w:b/>
          <w:bCs/>
          <w:lang w:val="en-US"/>
        </w:rPr>
        <w:t xml:space="preserve">election </w:t>
      </w:r>
      <w:r w:rsidR="000F2F57" w:rsidRPr="000321C3">
        <w:rPr>
          <w:rFonts w:cs="Arial"/>
          <w:b/>
          <w:bCs/>
          <w:lang w:val="en-US"/>
        </w:rPr>
        <w:t>platform</w:t>
      </w:r>
      <w:r w:rsidR="004D3086" w:rsidRPr="000321C3">
        <w:rPr>
          <w:rFonts w:cs="Arial"/>
          <w:b/>
          <w:bCs/>
          <w:lang w:val="en-US"/>
        </w:rPr>
        <w:t xml:space="preserve"> on Planning, Climate and Transport</w:t>
      </w:r>
      <w:r>
        <w:rPr>
          <w:rFonts w:cs="Arial"/>
          <w:lang w:val="en-US"/>
        </w:rPr>
        <w:t xml:space="preserve"> here:  </w:t>
      </w:r>
      <w:hyperlink r:id="rId10" w:history="1">
        <w:r w:rsidR="00AE1EB2" w:rsidRPr="00D26FC5">
          <w:rPr>
            <w:rStyle w:val="Hyperlink"/>
            <w:rFonts w:cs="Arial"/>
            <w:lang w:val="en-US"/>
          </w:rPr>
          <w:t>https://www.advocacyforinclusion.org/our-services/policy/election-hub/</w:t>
        </w:r>
      </w:hyperlink>
      <w:r w:rsidR="00AE1EB2">
        <w:rPr>
          <w:rFonts w:cs="Arial"/>
          <w:lang w:val="en-US"/>
        </w:rPr>
        <w:t xml:space="preserve"> </w:t>
      </w:r>
    </w:p>
    <w:p w14:paraId="16995CD7" w14:textId="77777777" w:rsidR="004D3086" w:rsidRDefault="004D3086" w:rsidP="004D3086">
      <w:pPr>
        <w:spacing w:after="0" w:line="240" w:lineRule="auto"/>
        <w:rPr>
          <w:rFonts w:cs="Arial"/>
          <w:lang w:val="en-US"/>
        </w:rPr>
      </w:pPr>
    </w:p>
    <w:p w14:paraId="35443EB3" w14:textId="6A8F6A80" w:rsidR="004D3086" w:rsidRDefault="004D3086" w:rsidP="004D3086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The shared platform is issued by</w:t>
      </w:r>
      <w:r w:rsidRPr="00AD49B2">
        <w:t xml:space="preserve"> </w:t>
      </w:r>
      <w:r w:rsidRPr="00AD49B2">
        <w:rPr>
          <w:rFonts w:cs="Arial"/>
          <w:lang w:val="en-US"/>
        </w:rPr>
        <w:t>Advocacy for Inclusion, Women with Disabilities ACT, Mental Health Community Coalition ACT and ACT Down Syndrome and Intellectual Disability</w:t>
      </w:r>
      <w:r>
        <w:rPr>
          <w:rFonts w:cs="Arial"/>
          <w:lang w:val="en-US"/>
        </w:rPr>
        <w:t>.  It’s a</w:t>
      </w:r>
      <w:r w:rsidRPr="00AD49B2">
        <w:rPr>
          <w:rFonts w:cs="Arial"/>
          <w:lang w:val="en-US"/>
        </w:rPr>
        <w:t>lso endorsed by ACT Disability, Aged and Carer Advocacy (ADACAS), the Inner South Canberra Community Council, Living Streets Canberra and the ACT Council of Social Services (ACTCOSS)</w:t>
      </w:r>
    </w:p>
    <w:p w14:paraId="28D9CB24" w14:textId="7443A753" w:rsidR="000409A1" w:rsidRDefault="000409A1" w:rsidP="00707EA5">
      <w:pPr>
        <w:spacing w:after="0" w:line="240" w:lineRule="auto"/>
        <w:rPr>
          <w:rFonts w:cs="Arial"/>
          <w:lang w:val="en-US"/>
        </w:rPr>
      </w:pPr>
    </w:p>
    <w:p w14:paraId="75FF34A6" w14:textId="1EA5E611" w:rsidR="00F66773" w:rsidRDefault="00F66773" w:rsidP="00F66773">
      <w:pPr>
        <w:spacing w:after="0" w:line="240" w:lineRule="auto"/>
        <w:rPr>
          <w:rFonts w:cs="Arial"/>
          <w:lang w:val="en-US"/>
        </w:rPr>
      </w:pPr>
      <w:r w:rsidRPr="00A52E46">
        <w:rPr>
          <w:rFonts w:cs="Arial"/>
          <w:lang w:val="en-US"/>
        </w:rPr>
        <w:t>Media contact: Craig Wallace, Head of Policy on 0477 200 755</w:t>
      </w:r>
    </w:p>
    <w:p w14:paraId="19681015" w14:textId="77777777" w:rsidR="00961082" w:rsidRDefault="00961082" w:rsidP="00F66773">
      <w:pPr>
        <w:spacing w:after="0" w:line="240" w:lineRule="auto"/>
        <w:rPr>
          <w:rFonts w:cs="Arial"/>
          <w:lang w:val="en-US"/>
        </w:rPr>
      </w:pPr>
    </w:p>
    <w:p w14:paraId="01B2754B" w14:textId="0DA811F1" w:rsidR="00961082" w:rsidRPr="00961082" w:rsidRDefault="00961082" w:rsidP="00F66773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961082">
        <w:rPr>
          <w:rFonts w:cs="Arial"/>
          <w:sz w:val="20"/>
          <w:szCs w:val="20"/>
          <w:lang w:val="en-US"/>
        </w:rPr>
        <w:t xml:space="preserve">Authorised by Craig Wallace for Advocacy for Inclusion </w:t>
      </w:r>
    </w:p>
    <w:p w14:paraId="1B3F1485" w14:textId="572D71F9" w:rsidR="005244D2" w:rsidRDefault="00F66773" w:rsidP="00961082">
      <w:pPr>
        <w:spacing w:after="0" w:line="240" w:lineRule="auto"/>
        <w:rPr>
          <w:rFonts w:cs="Arial"/>
          <w:color w:val="000000" w:themeColor="text1"/>
          <w:szCs w:val="24"/>
        </w:rPr>
      </w:pPr>
      <w:r w:rsidRPr="00A52E46">
        <w:rPr>
          <w:rFonts w:cs="Arial"/>
          <w:u w:val="single"/>
          <w:lang w:val="en-US"/>
        </w:rPr>
        <w:br w:type="page"/>
      </w:r>
    </w:p>
    <w:p w14:paraId="360CD156" w14:textId="77777777" w:rsidR="00B6675F" w:rsidRPr="00B6675F" w:rsidRDefault="00B6675F" w:rsidP="00B6675F">
      <w:pPr>
        <w:rPr>
          <w:rFonts w:cs="Arial"/>
          <w:color w:val="000000" w:themeColor="text1"/>
          <w:szCs w:val="24"/>
        </w:rPr>
      </w:pPr>
    </w:p>
    <w:sectPr w:rsidR="00B6675F" w:rsidRPr="00B6675F" w:rsidSect="00394CAA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CAB7" w14:textId="77777777" w:rsidR="00577D15" w:rsidRDefault="00577D15" w:rsidP="00B6675F">
      <w:pPr>
        <w:spacing w:after="0" w:line="240" w:lineRule="auto"/>
      </w:pPr>
      <w:r>
        <w:separator/>
      </w:r>
    </w:p>
  </w:endnote>
  <w:endnote w:type="continuationSeparator" w:id="0">
    <w:p w14:paraId="7217045D" w14:textId="77777777" w:rsidR="00577D15" w:rsidRDefault="00577D15" w:rsidP="00B6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56DD" w14:textId="4D1D4213" w:rsidR="005244D2" w:rsidRDefault="005244D2" w:rsidP="005244D2">
    <w:pPr>
      <w:pStyle w:val="Footer"/>
      <w:tabs>
        <w:tab w:val="clear" w:pos="4513"/>
        <w:tab w:val="clear" w:pos="9026"/>
        <w:tab w:val="left" w:pos="7185"/>
        <w:tab w:val="left" w:pos="778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370E" w14:textId="77777777" w:rsidR="00577D15" w:rsidRDefault="00577D15" w:rsidP="00B6675F">
      <w:pPr>
        <w:spacing w:after="0" w:line="240" w:lineRule="auto"/>
      </w:pPr>
      <w:r>
        <w:separator/>
      </w:r>
    </w:p>
  </w:footnote>
  <w:footnote w:type="continuationSeparator" w:id="0">
    <w:p w14:paraId="17DB36FA" w14:textId="77777777" w:rsidR="00577D15" w:rsidRDefault="00577D15" w:rsidP="00B6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81FB" w14:textId="6A242AC6" w:rsidR="005244D2" w:rsidRDefault="005244D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428196" wp14:editId="37245A80">
          <wp:simplePos x="0" y="0"/>
          <wp:positionH relativeFrom="margin">
            <wp:align>center</wp:align>
          </wp:positionH>
          <wp:positionV relativeFrom="paragraph">
            <wp:posOffset>-175895</wp:posOffset>
          </wp:positionV>
          <wp:extent cx="7524750" cy="10643528"/>
          <wp:effectExtent l="0" t="0" r="0" b="5715"/>
          <wp:wrapNone/>
          <wp:docPr id="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43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5BBE" w14:textId="14FF4711" w:rsidR="00394CAA" w:rsidRDefault="00394C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EF883" wp14:editId="78725370">
          <wp:simplePos x="0" y="0"/>
          <wp:positionH relativeFrom="page">
            <wp:posOffset>107</wp:posOffset>
          </wp:positionH>
          <wp:positionV relativeFrom="paragraph">
            <wp:posOffset>-448310</wp:posOffset>
          </wp:positionV>
          <wp:extent cx="7734300" cy="10939931"/>
          <wp:effectExtent l="0" t="0" r="0" b="0"/>
          <wp:wrapNone/>
          <wp:docPr id="1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939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F"/>
    <w:rsid w:val="00005334"/>
    <w:rsid w:val="00016B53"/>
    <w:rsid w:val="0003146B"/>
    <w:rsid w:val="000321C3"/>
    <w:rsid w:val="00036309"/>
    <w:rsid w:val="000375AE"/>
    <w:rsid w:val="000409A1"/>
    <w:rsid w:val="00060BC0"/>
    <w:rsid w:val="00071614"/>
    <w:rsid w:val="00083D1A"/>
    <w:rsid w:val="000A00BC"/>
    <w:rsid w:val="000C27CE"/>
    <w:rsid w:val="000F2F57"/>
    <w:rsid w:val="000F6FD0"/>
    <w:rsid w:val="00106BEE"/>
    <w:rsid w:val="0012620B"/>
    <w:rsid w:val="001659A5"/>
    <w:rsid w:val="00182F45"/>
    <w:rsid w:val="0018472F"/>
    <w:rsid w:val="001A1BCE"/>
    <w:rsid w:val="001A1CFE"/>
    <w:rsid w:val="001A2ED3"/>
    <w:rsid w:val="001C0151"/>
    <w:rsid w:val="001D15F9"/>
    <w:rsid w:val="001E6068"/>
    <w:rsid w:val="001F2CCD"/>
    <w:rsid w:val="002634F3"/>
    <w:rsid w:val="002B3E3A"/>
    <w:rsid w:val="002C1FCE"/>
    <w:rsid w:val="002D2A65"/>
    <w:rsid w:val="002F11D1"/>
    <w:rsid w:val="002F4CD1"/>
    <w:rsid w:val="00342473"/>
    <w:rsid w:val="00363CAD"/>
    <w:rsid w:val="00377465"/>
    <w:rsid w:val="00394CAA"/>
    <w:rsid w:val="003E73ED"/>
    <w:rsid w:val="004464E1"/>
    <w:rsid w:val="004A1B63"/>
    <w:rsid w:val="004A459E"/>
    <w:rsid w:val="004B15AE"/>
    <w:rsid w:val="004D3086"/>
    <w:rsid w:val="004D5122"/>
    <w:rsid w:val="004D6E5F"/>
    <w:rsid w:val="004F5172"/>
    <w:rsid w:val="005167B1"/>
    <w:rsid w:val="00523AD8"/>
    <w:rsid w:val="005244D2"/>
    <w:rsid w:val="00535BA2"/>
    <w:rsid w:val="005379E9"/>
    <w:rsid w:val="00542BD3"/>
    <w:rsid w:val="005432CB"/>
    <w:rsid w:val="00553305"/>
    <w:rsid w:val="00577D15"/>
    <w:rsid w:val="00596D27"/>
    <w:rsid w:val="005A6CC7"/>
    <w:rsid w:val="005B59D5"/>
    <w:rsid w:val="005E5FDF"/>
    <w:rsid w:val="00602E76"/>
    <w:rsid w:val="006309D3"/>
    <w:rsid w:val="006311E4"/>
    <w:rsid w:val="00631574"/>
    <w:rsid w:val="00632FE9"/>
    <w:rsid w:val="00655508"/>
    <w:rsid w:val="00666D0C"/>
    <w:rsid w:val="00676F22"/>
    <w:rsid w:val="00680136"/>
    <w:rsid w:val="006978D6"/>
    <w:rsid w:val="00707EA5"/>
    <w:rsid w:val="007150B9"/>
    <w:rsid w:val="00732F4F"/>
    <w:rsid w:val="00743419"/>
    <w:rsid w:val="007548EF"/>
    <w:rsid w:val="007854EA"/>
    <w:rsid w:val="00791900"/>
    <w:rsid w:val="0080585F"/>
    <w:rsid w:val="00834FA9"/>
    <w:rsid w:val="00877D0F"/>
    <w:rsid w:val="00886605"/>
    <w:rsid w:val="008878CB"/>
    <w:rsid w:val="00895603"/>
    <w:rsid w:val="008C63EA"/>
    <w:rsid w:val="008D222F"/>
    <w:rsid w:val="00900321"/>
    <w:rsid w:val="00921A42"/>
    <w:rsid w:val="009361C4"/>
    <w:rsid w:val="00961082"/>
    <w:rsid w:val="009A6A47"/>
    <w:rsid w:val="009B360C"/>
    <w:rsid w:val="009C1483"/>
    <w:rsid w:val="009C4F02"/>
    <w:rsid w:val="00A23294"/>
    <w:rsid w:val="00A31953"/>
    <w:rsid w:val="00A330D4"/>
    <w:rsid w:val="00A61653"/>
    <w:rsid w:val="00A65A75"/>
    <w:rsid w:val="00A74255"/>
    <w:rsid w:val="00A85943"/>
    <w:rsid w:val="00AB2945"/>
    <w:rsid w:val="00AD49B2"/>
    <w:rsid w:val="00AD7BF9"/>
    <w:rsid w:val="00AE1EB2"/>
    <w:rsid w:val="00AF3919"/>
    <w:rsid w:val="00AF70D3"/>
    <w:rsid w:val="00B45089"/>
    <w:rsid w:val="00B461AC"/>
    <w:rsid w:val="00B6675F"/>
    <w:rsid w:val="00B804B3"/>
    <w:rsid w:val="00B9524C"/>
    <w:rsid w:val="00BB408F"/>
    <w:rsid w:val="00BC2306"/>
    <w:rsid w:val="00BC5F55"/>
    <w:rsid w:val="00BF4CD1"/>
    <w:rsid w:val="00C100AB"/>
    <w:rsid w:val="00C16394"/>
    <w:rsid w:val="00C23691"/>
    <w:rsid w:val="00C323E3"/>
    <w:rsid w:val="00C924AE"/>
    <w:rsid w:val="00CA16F7"/>
    <w:rsid w:val="00CC4D03"/>
    <w:rsid w:val="00D0717D"/>
    <w:rsid w:val="00D22154"/>
    <w:rsid w:val="00D557F7"/>
    <w:rsid w:val="00DA713C"/>
    <w:rsid w:val="00DB248A"/>
    <w:rsid w:val="00DB4FAD"/>
    <w:rsid w:val="00DB7282"/>
    <w:rsid w:val="00DC05EB"/>
    <w:rsid w:val="00DF2D8F"/>
    <w:rsid w:val="00E10DD4"/>
    <w:rsid w:val="00E3656B"/>
    <w:rsid w:val="00E374DE"/>
    <w:rsid w:val="00E5243C"/>
    <w:rsid w:val="00ED4239"/>
    <w:rsid w:val="00EE05B0"/>
    <w:rsid w:val="00EF77AA"/>
    <w:rsid w:val="00F07009"/>
    <w:rsid w:val="00F15D6B"/>
    <w:rsid w:val="00F31068"/>
    <w:rsid w:val="00F41568"/>
    <w:rsid w:val="00F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DFD94"/>
  <w15:chartTrackingRefBased/>
  <w15:docId w15:val="{26DAF996-94B4-480E-861F-FF0CAF54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5F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F"/>
  </w:style>
  <w:style w:type="paragraph" w:styleId="Footer">
    <w:name w:val="footer"/>
    <w:basedOn w:val="Normal"/>
    <w:link w:val="FooterChar"/>
    <w:uiPriority w:val="99"/>
    <w:unhideWhenUsed/>
    <w:rsid w:val="00B6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F"/>
  </w:style>
  <w:style w:type="character" w:customStyle="1" w:styleId="Heading1Char">
    <w:name w:val="Heading 1 Char"/>
    <w:basedOn w:val="DefaultParagraphFont"/>
    <w:link w:val="Heading1"/>
    <w:uiPriority w:val="9"/>
    <w:rsid w:val="00B6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heading">
    <w:name w:val="Subheading"/>
    <w:link w:val="SubheadingChar"/>
    <w:qFormat/>
    <w:rsid w:val="00B6675F"/>
    <w:rPr>
      <w:rFonts w:ascii="Arial" w:hAnsi="Arial" w:cs="Arial"/>
      <w:sz w:val="32"/>
      <w:szCs w:val="32"/>
    </w:rPr>
  </w:style>
  <w:style w:type="paragraph" w:customStyle="1" w:styleId="Heading">
    <w:name w:val="Heading"/>
    <w:basedOn w:val="Normal"/>
    <w:next w:val="Heading1"/>
    <w:link w:val="HeadingChar"/>
    <w:autoRedefine/>
    <w:qFormat/>
    <w:rsid w:val="00B6675F"/>
    <w:rPr>
      <w:b/>
      <w:bCs/>
      <w:sz w:val="40"/>
      <w:szCs w:val="40"/>
    </w:rPr>
  </w:style>
  <w:style w:type="character" w:customStyle="1" w:styleId="SubheadingChar">
    <w:name w:val="Subheading Char"/>
    <w:basedOn w:val="DefaultParagraphFont"/>
    <w:link w:val="Subheading"/>
    <w:rsid w:val="00B6675F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B6675F"/>
    <w:rPr>
      <w:rFonts w:ascii="Arial" w:hAnsi="Arial"/>
      <w:b/>
      <w:bCs/>
      <w:sz w:val="40"/>
      <w:szCs w:val="40"/>
    </w:rPr>
  </w:style>
  <w:style w:type="paragraph" w:customStyle="1" w:styleId="Aheading">
    <w:name w:val="A heading"/>
    <w:basedOn w:val="Normal"/>
    <w:autoRedefine/>
    <w:qFormat/>
    <w:rsid w:val="00F66773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120" w:after="240" w:line="440" w:lineRule="exact"/>
      <w:textAlignment w:val="center"/>
    </w:pPr>
    <w:rPr>
      <w:rFonts w:cs="Arial"/>
      <w:b/>
      <w:bCs/>
      <w:color w:val="000000" w:themeColor="text1"/>
      <w:spacing w:val="-2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96D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vocacyforinclusion.org/our-services/policy/election-hub/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2web.zoom.us/meeting/register/tZUqcOqsqzwjE9dR0YN22YJJAkxwvZaGcl4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93a56-53a6-4d11-a635-0b75f0563cc2">
      <UserInfo>
        <DisplayName>Craig Wallace</DisplayName>
        <AccountId>143</AccountId>
        <AccountType/>
      </UserInfo>
      <UserInfo>
        <DisplayName>Roslyn Emmerick</DisplayName>
        <AccountId>52</AccountId>
        <AccountType/>
      </UserInfo>
    </SharedWithUsers>
    <lcf76f155ced4ddcb4097134ff3c332f xmlns="29e42e03-88fb-4117-b4f1-64029187ce18">
      <Terms xmlns="http://schemas.microsoft.com/office/infopath/2007/PartnerControls"/>
    </lcf76f155ced4ddcb4097134ff3c332f>
    <TaxCatchAll xmlns="75193a56-53a6-4d11-a635-0b75f0563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8" ma:contentTypeDescription="Create a new document." ma:contentTypeScope="" ma:versionID="07c3bc205e017bbc6e10a64494651e24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1343f4e7a54cc95c67b1394fe43ab040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3B330-1A09-4F15-A1E4-F2C4A53CDB04}">
  <ds:schemaRefs>
    <ds:schemaRef ds:uri="http://schemas.microsoft.com/office/2006/metadata/properties"/>
    <ds:schemaRef ds:uri="http://schemas.microsoft.com/office/infopath/2007/PartnerControls"/>
    <ds:schemaRef ds:uri="75193a56-53a6-4d11-a635-0b75f0563cc2"/>
    <ds:schemaRef ds:uri="29e42e03-88fb-4117-b4f1-64029187ce18"/>
  </ds:schemaRefs>
</ds:datastoreItem>
</file>

<file path=customXml/itemProps2.xml><?xml version="1.0" encoding="utf-8"?>
<ds:datastoreItem xmlns:ds="http://schemas.openxmlformats.org/officeDocument/2006/customXml" ds:itemID="{F9CA73CD-A2EC-41C9-8671-EDD522C43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817F9-3525-46FF-8150-41387484E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515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Millner</dc:creator>
  <cp:keywords/>
  <dc:description/>
  <cp:lastModifiedBy>Craig Wallace</cp:lastModifiedBy>
  <cp:revision>92</cp:revision>
  <dcterms:created xsi:type="dcterms:W3CDTF">2024-04-30T07:01:00Z</dcterms:created>
  <dcterms:modified xsi:type="dcterms:W3CDTF">2024-05-01T02:24:00Z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0d722a93-535c-4a5e-88a1-6ab2523a9c59</vt:lpwstr>
  </property>
  <property fmtid="{D5CDD505-2E9C-101B-9397-08002B2CF9AE}" pid="3" name="MediaServiceImageTags">
    <vt:lpwstr/>
  </property>
  <property fmtid="{D5CDD505-2E9C-101B-9397-08002B2CF9AE}" pid="4" name="ContentTypeId">
    <vt:lpwstr>0x0101001B790164420FE54C9F81E813F02AEC85</vt:lpwstr>
  </property>
</Properties>
</file>